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DD99" w14:textId="3D3882F2" w:rsidR="0083789A" w:rsidRPr="00F53735" w:rsidRDefault="00CD6951" w:rsidP="0083789A">
      <w:pPr>
        <w:pStyle w:val="Title"/>
        <w:rPr>
          <w:rFonts w:ascii="Georgia" w:hAnsi="Georgia" w:cs="Times New Roman"/>
          <w:lang w:val="ru-RU"/>
        </w:rPr>
      </w:pPr>
      <w:r>
        <w:rPr>
          <w:rFonts w:ascii="Georgia" w:hAnsi="Georgia" w:cs="Times New Roman"/>
          <w:lang w:val="ru-RU"/>
        </w:rPr>
        <w:t xml:space="preserve">Излечение </w:t>
      </w:r>
      <w:r w:rsidR="0083789A" w:rsidRPr="0083789A">
        <w:rPr>
          <w:rFonts w:ascii="Georgia" w:hAnsi="Georgia" w:cs="Times New Roman"/>
          <w:lang w:val="ru-RU"/>
        </w:rPr>
        <w:t>здравоохранения</w:t>
      </w:r>
      <w:r>
        <w:rPr>
          <w:rFonts w:ascii="Georgia" w:hAnsi="Georgia" w:cs="Times New Roman"/>
          <w:lang w:val="ru-RU"/>
        </w:rPr>
        <w:t>: исторический опыт</w:t>
      </w:r>
      <w:r w:rsidR="0083789A" w:rsidRPr="0083789A">
        <w:rPr>
          <w:rFonts w:ascii="Georgia" w:hAnsi="Georgia" w:cs="Times New Roman"/>
          <w:lang w:val="ru-RU"/>
        </w:rPr>
        <w:t xml:space="preserve"> старых демократий и уроки для </w:t>
      </w:r>
      <w:r w:rsidR="00F53735">
        <w:rPr>
          <w:rFonts w:ascii="Georgia" w:hAnsi="Georgia" w:cs="Times New Roman"/>
          <w:lang w:val="ru-RU"/>
        </w:rPr>
        <w:t>нового поколения реформаторов</w:t>
      </w:r>
    </w:p>
    <w:p w14:paraId="43AF4326" w14:textId="3790B043" w:rsidR="00770B62" w:rsidRDefault="00770B62" w:rsidP="00831733">
      <w:pPr>
        <w:pStyle w:val="Heading2"/>
        <w:rPr>
          <w:rFonts w:ascii="Times New Roman" w:hAnsi="Times New Roman" w:cs="Times New Roman"/>
          <w:lang w:val="ru-RU"/>
        </w:rPr>
      </w:pPr>
    </w:p>
    <w:p w14:paraId="56D14298" w14:textId="77777777" w:rsidR="00F01AC3" w:rsidRPr="00C024F4" w:rsidRDefault="00F01AC3" w:rsidP="00C024F4">
      <w:pPr>
        <w:pStyle w:val="Heading1"/>
        <w:rPr>
          <w:rFonts w:ascii="Georgia" w:hAnsi="Georgia"/>
          <w:lang w:val="ru-RU"/>
        </w:rPr>
      </w:pPr>
      <w:r w:rsidRPr="00C024F4">
        <w:rPr>
          <w:rFonts w:ascii="Georgia" w:hAnsi="Georgia"/>
          <w:lang w:val="ru-RU"/>
        </w:rPr>
        <w:t>Актуальность книги</w:t>
      </w:r>
    </w:p>
    <w:p w14:paraId="1C2C6140" w14:textId="19B854C5" w:rsidR="00182FA1" w:rsidRPr="002F37B2" w:rsidRDefault="00E301C4" w:rsidP="001C2AE9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F37B2">
        <w:rPr>
          <w:rFonts w:ascii="Times New Roman" w:hAnsi="Times New Roman" w:cs="Times New Roman"/>
          <w:sz w:val="24"/>
          <w:szCs w:val="24"/>
          <w:lang w:val="ru-RU"/>
        </w:rPr>
        <w:t xml:space="preserve">ервые в мире системы общедоступной медицинской помощи пристойного качества были созданы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частной инициативе более </w:t>
      </w:r>
      <w:r w:rsidR="00F610AE">
        <w:rPr>
          <w:rFonts w:ascii="Times New Roman" w:hAnsi="Times New Roman" w:cs="Times New Roman"/>
          <w:sz w:val="24"/>
          <w:szCs w:val="24"/>
          <w:lang w:val="ru-RU"/>
        </w:rPr>
        <w:t>полутора веков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назад.</w:t>
      </w:r>
      <w:r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0006">
        <w:rPr>
          <w:rFonts w:ascii="Times New Roman" w:hAnsi="Times New Roman" w:cs="Times New Roman"/>
          <w:sz w:val="24"/>
          <w:szCs w:val="24"/>
          <w:lang w:val="ru-RU"/>
        </w:rPr>
        <w:t xml:space="preserve">Опыт систем здравоохранения развитых стран настоящего и прошлого полезен и для предупреждения от стандартных уже ошибок, и для изучения действительно бесспорно эффективного опыта. </w:t>
      </w:r>
    </w:p>
    <w:p w14:paraId="6DD9FB06" w14:textId="566E4ED2" w:rsidR="00F01AC3" w:rsidRDefault="00F01AC3" w:rsidP="00F66D45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Современный кризис</w:t>
      </w:r>
      <w:r w:rsidR="00CD6951">
        <w:rPr>
          <w:rFonts w:ascii="Times New Roman" w:hAnsi="Times New Roman" w:cs="Times New Roman"/>
          <w:sz w:val="24"/>
          <w:szCs w:val="24"/>
          <w:lang w:val="ru-RU"/>
        </w:rPr>
        <w:t xml:space="preserve"> системы здравоохранения и попытки его решить в условиях ужесточающийся бюджетных ограничений простым сокращением числа действующих медицинских объектов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является и вызовом, и возможностью сделать правильный выбор. </w:t>
      </w:r>
    </w:p>
    <w:p w14:paraId="46CA7FCF" w14:textId="29BCC73B" w:rsidR="00E301C4" w:rsidRDefault="00F01AC3" w:rsidP="001C2AE9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Снижающееся качество здравоохранения в </w:t>
      </w:r>
      <w:r w:rsidR="00E301C4">
        <w:rPr>
          <w:rFonts w:ascii="Times New Roman" w:hAnsi="Times New Roman" w:cs="Times New Roman"/>
          <w:sz w:val="24"/>
          <w:szCs w:val="24"/>
          <w:lang w:val="ru-RU"/>
        </w:rPr>
        <w:t>Израиле</w:t>
      </w:r>
      <w:r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 все еще намного выше в среднем чем в </w:t>
      </w:r>
      <w:r w:rsidR="00E301C4">
        <w:rPr>
          <w:rFonts w:ascii="Times New Roman" w:hAnsi="Times New Roman" w:cs="Times New Roman"/>
          <w:sz w:val="24"/>
          <w:szCs w:val="24"/>
          <w:lang w:val="ru-RU"/>
        </w:rPr>
        <w:t>большинстве стран мира</w:t>
      </w:r>
      <w:r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66D45">
        <w:rPr>
          <w:rFonts w:ascii="Times New Roman" w:hAnsi="Times New Roman" w:cs="Times New Roman"/>
          <w:sz w:val="24"/>
          <w:szCs w:val="24"/>
          <w:lang w:val="ru-RU"/>
        </w:rPr>
        <w:t xml:space="preserve">Один из источников порчи качества технически устраним очень просто с экономией бюджетных средств. Это прекращение всех программ дискриминирующих евреев (еврейских абитуриентов) под флагом «борьбы с дискриминацией». Рост доли врачей, выросших в культуре и традиции почитания ценности человеческой жизни само по себе, приведет к заметному для пациентов расширению возможностей сохранения здоровья и лечения ран, травм и болезней. </w:t>
      </w:r>
    </w:p>
    <w:p w14:paraId="7173B159" w14:textId="77D0CD4D" w:rsidR="00F01AC3" w:rsidRDefault="00F66D45" w:rsidP="001C2AE9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Заметное</w:t>
      </w:r>
      <w:r w:rsidR="00F01AC3"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увеличение расходов на здравоохранение</w:t>
      </w:r>
      <w:r w:rsidR="00127947"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 в 2020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- 2021</w:t>
      </w:r>
      <w:r w:rsidR="00127947" w:rsidRPr="00A34751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ах не столько способствовало решению накопившихся проблем сколько привело к созданию новых. Поскольку деньги были получены интересантами, запугивавшими общество и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навязавшие ему опасно вредную централизацию принятия решений, касающихся лечения и профилактики. Причем полномочия решать были вырваны из рук пациента, семьи, семейного врача и узурпированы чиновниками министерства здравоохранения, действовавшими в союзе с международной медицинской бюрократией (ВОЗ). </w:t>
      </w:r>
    </w:p>
    <w:p w14:paraId="40BE9565" w14:textId="3C0CB59E" w:rsidR="00F66D45" w:rsidRDefault="00F66D45" w:rsidP="001C2AE9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Успех интересантов укрепил их позиции и угрожает воспроизводством худших практик в профилактике и лечении. </w:t>
      </w:r>
    </w:p>
    <w:p w14:paraId="7254281E" w14:textId="1E41E45E" w:rsidR="00F66D45" w:rsidRDefault="00F66D45" w:rsidP="001C2AE9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Безжалостные меры наносившие удары по частным доходам игнорировали неоспоримый (для ученого) факт того, что все успехи современного здравоохранения основаны, прежде всего, на беспрецедентном росте экономики, частных доходов, сбережений и инвестиций в том числе в свое здоровье</w:t>
      </w:r>
      <w:r w:rsidR="007A166A">
        <w:rPr>
          <w:rFonts w:ascii="Times New Roman" w:hAnsi="Times New Roman" w:cs="Times New Roman"/>
          <w:sz w:val="24"/>
          <w:szCs w:val="24"/>
          <w:lang w:val="ru-RU"/>
        </w:rPr>
        <w:t>. Эти успехи, в свою очередь, стали следствием постепенного укрепления гарантий личных прав и свобод. Но именно эти права и свободы стали первой мишенью для атаки бюрократов и интересантов в 2020-2021-м годах – сторонников выбора в марте 2020-го не успешного опыта Южной Кореи и Тайваня а опыта коммунистического Китая о результатах которого в условиях отсутствия достоверной статистики в тоталитарной системе судить можно примерно с той же достоверностью</w:t>
      </w:r>
      <w:r w:rsidR="00CB5E7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A166A">
        <w:rPr>
          <w:rFonts w:ascii="Times New Roman" w:hAnsi="Times New Roman" w:cs="Times New Roman"/>
          <w:sz w:val="24"/>
          <w:szCs w:val="24"/>
          <w:lang w:val="ru-RU"/>
        </w:rPr>
        <w:t xml:space="preserve"> что и о смертности в Газе после 7 октября</w:t>
      </w:r>
      <w:r w:rsidR="00CB5E7C">
        <w:rPr>
          <w:rFonts w:ascii="Times New Roman" w:hAnsi="Times New Roman" w:cs="Times New Roman"/>
          <w:sz w:val="24"/>
          <w:szCs w:val="24"/>
          <w:lang w:val="ru-RU"/>
        </w:rPr>
        <w:t xml:space="preserve"> 2023</w:t>
      </w:r>
      <w:r w:rsidR="007A166A">
        <w:rPr>
          <w:rFonts w:ascii="Times New Roman" w:hAnsi="Times New Roman" w:cs="Times New Roman"/>
          <w:sz w:val="24"/>
          <w:szCs w:val="24"/>
          <w:lang w:val="ru-RU"/>
        </w:rPr>
        <w:t>, основываясь на данных министерства здравоохранения Хамаса.</w:t>
      </w:r>
    </w:p>
    <w:p w14:paraId="06D2BA70" w14:textId="393D02BE" w:rsidR="004C279E" w:rsidRDefault="004C279E" w:rsidP="004C279E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“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Первая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в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мире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система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общедоступной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медицинской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помощи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была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создана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в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охваченной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эпидемиями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воюющей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голодной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России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силами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чрезвычайных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санитарных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комиссий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права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которых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мало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чем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отличались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>от</w:t>
      </w:r>
      <w:proofErr w:type="spellEnd"/>
      <w:r w:rsidRPr="00273AF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ЧК”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писали российские коллеги,</w:t>
      </w:r>
      <w:r w:rsidR="00B824EF"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демонстрируя удивительную привязанность к тоталитарным решениям и невежество относительно неплохо работающих и куда более старых решений выработанных свободными людьми в свободных обществах</w:t>
      </w:r>
      <w:r w:rsidRPr="004C279E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C0D25A7" w14:textId="7E3FFAD7" w:rsidR="004C279E" w:rsidRPr="004C279E" w:rsidRDefault="004C279E" w:rsidP="004C279E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Анализ лучших и релевантных в наше время практик здравоохранения и лечения в свободных странах и составляет главную цель написания новой книги. </w:t>
      </w:r>
    </w:p>
    <w:p w14:paraId="2BFCBC5F" w14:textId="350FA345" w:rsidR="00C024F4" w:rsidRPr="00C024F4" w:rsidRDefault="00C024F4" w:rsidP="00C024F4">
      <w:pPr>
        <w:pStyle w:val="Heading1"/>
        <w:rPr>
          <w:rFonts w:ascii="Georgia" w:hAnsi="Georgia"/>
          <w:lang w:val="ru-RU"/>
        </w:rPr>
      </w:pPr>
      <w:r w:rsidRPr="00C024F4">
        <w:rPr>
          <w:rFonts w:ascii="Georgia" w:hAnsi="Georgia"/>
          <w:lang w:val="ru-RU"/>
        </w:rPr>
        <w:t>Примерная структура книги</w:t>
      </w:r>
    </w:p>
    <w:p w14:paraId="137A3379" w14:textId="6757BD0E" w:rsidR="00831733" w:rsidRPr="00831733" w:rsidRDefault="00831733" w:rsidP="00831733">
      <w:pPr>
        <w:pStyle w:val="Heading2"/>
        <w:rPr>
          <w:rFonts w:ascii="Times New Roman" w:hAnsi="Times New Roman" w:cs="Times New Roman"/>
          <w:lang w:val="ru-RU"/>
        </w:rPr>
      </w:pPr>
      <w:r w:rsidRPr="00831733">
        <w:rPr>
          <w:rFonts w:ascii="Times New Roman" w:hAnsi="Times New Roman" w:cs="Times New Roman"/>
          <w:lang w:val="ru-RU"/>
        </w:rPr>
        <w:t>Как люди стали реже болеть и дольше жить</w:t>
      </w:r>
    </w:p>
    <w:p w14:paraId="76DE2D80" w14:textId="46963537" w:rsidR="00C01C1E" w:rsidRPr="00770B62" w:rsidRDefault="00C01C1E" w:rsidP="00D729B8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Исторический факт – в ведущих медицинских державах мира установление государственного контроля над здравоохранением происходит не как реакция на проблему</w:t>
      </w:r>
      <w:r w:rsidR="00772E1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как раз после того</w:t>
      </w:r>
      <w:r w:rsidR="00772E1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смертность – и взрослых и детей падает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драматически –</w:t>
      </w:r>
      <w:r w:rsidR="00633C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 уровней </w:t>
      </w:r>
      <w:r w:rsidR="00633C00">
        <w:rPr>
          <w:rFonts w:ascii="Times New Roman" w:hAnsi="Times New Roman" w:cs="Times New Roman"/>
          <w:sz w:val="24"/>
          <w:szCs w:val="24"/>
          <w:lang w:val="ru-RU"/>
        </w:rPr>
        <w:t xml:space="preserve">уже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сопоставимых с современными. В дальнейшем, колоссальные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дополнительные ресурсы отнятые у домохозяйств и общества дают заметную</w:t>
      </w:r>
      <w:r w:rsidR="00772E1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достаточно скромную дополнительную отдачу.</w:t>
      </w:r>
      <w:r w:rsidR="00770B62" w:rsidRPr="00770B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94B3EF2" w14:textId="1CE9DE7A" w:rsidR="00AC3AFE" w:rsidRDefault="00AC3AFE" w:rsidP="00490ED6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Главной причиной переворота в здравоохранении стал экономический рост</w:t>
      </w:r>
      <w:r w:rsidR="0090796B" w:rsidRPr="009079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0796B">
        <w:rPr>
          <w:rFonts w:ascii="Times New Roman" w:hAnsi="Times New Roman" w:cs="Times New Roman"/>
          <w:sz w:val="24"/>
          <w:szCs w:val="24"/>
          <w:lang w:val="ru-RU"/>
        </w:rPr>
        <w:t>основанный на росте личного благосостояния практически всего 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Он в свою очередь был обусловлен тем, что в ряде стран утвердились гарантии личных прав и свобод, соответственно и частной собственности. Люди стали лучше зарабатывать, жить в тепле и сытости, питание стало более сбалансированным и здоровым, </w:t>
      </w:r>
      <w:r w:rsidR="0090796B">
        <w:rPr>
          <w:rFonts w:ascii="Times New Roman" w:hAnsi="Times New Roman" w:cs="Times New Roman"/>
          <w:sz w:val="24"/>
          <w:szCs w:val="24"/>
          <w:lang w:val="ru-RU"/>
        </w:rPr>
        <w:t xml:space="preserve">кардинально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улучшились условия личной гигиены. Наконец, </w:t>
      </w:r>
      <w:r w:rsidR="0090796B">
        <w:rPr>
          <w:rFonts w:ascii="Times New Roman" w:hAnsi="Times New Roman" w:cs="Times New Roman"/>
          <w:sz w:val="24"/>
          <w:szCs w:val="24"/>
          <w:lang w:val="ru-RU"/>
        </w:rPr>
        <w:t>растущее большинство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семей </w:t>
      </w:r>
      <w:r w:rsidR="0090796B">
        <w:rPr>
          <w:rFonts w:ascii="Times New Roman" w:hAnsi="Times New Roman" w:cs="Times New Roman"/>
          <w:sz w:val="24"/>
          <w:szCs w:val="24"/>
          <w:lang w:val="ru-RU"/>
        </w:rPr>
        <w:t>смогли позволить себе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более или менее регулярно оплачивать услуги врача. </w:t>
      </w:r>
    </w:p>
    <w:p w14:paraId="3A5DC3BA" w14:textId="41195012" w:rsidR="00AC3AFE" w:rsidRPr="00AC3AFE" w:rsidRDefault="00AC3AFE" w:rsidP="00D729B8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Уважение прав собственника и собственности создали оптимальные условия роста </w:t>
      </w:r>
      <w:r w:rsidR="0090796B">
        <w:rPr>
          <w:rFonts w:ascii="Times New Roman" w:hAnsi="Times New Roman" w:cs="Times New Roman"/>
          <w:sz w:val="24"/>
          <w:szCs w:val="24"/>
          <w:lang w:val="ru-RU"/>
        </w:rPr>
        <w:t xml:space="preserve">также и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гражданской инициативы. Применительно к медицине – благотворительных медицинских учреждений и программ, а также массового некоммерческого медицинского страхования</w:t>
      </w:r>
      <w:r w:rsidR="00DB5E33">
        <w:rPr>
          <w:rFonts w:ascii="Times New Roman" w:hAnsi="Times New Roman" w:cs="Times New Roman"/>
          <w:sz w:val="24"/>
          <w:szCs w:val="24"/>
          <w:lang w:val="ru-RU"/>
        </w:rPr>
        <w:t>, конкурировавшего с коммерческим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Разбогатевшее общество стало решать проблемы общественной гигиены особенно острые в растущих городах. Со второй половины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C3A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века быстро строились сети водоснабжения и канализации. Наконец, научный анализ иммунитета и обоснование вакцинации способствовали тому</w:t>
      </w:r>
      <w:r w:rsidR="00405F40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что такие меры стали массовыми и резко снизили распространение болезней ранее выкашивавших десятки ми</w:t>
      </w:r>
      <w:r w:rsidR="00C47E35">
        <w:rPr>
          <w:rFonts w:ascii="Times New Roman" w:hAnsi="Times New Roman" w:cs="Times New Roman"/>
          <w:sz w:val="24"/>
          <w:szCs w:val="24"/>
          <w:lang w:val="ru-RU"/>
        </w:rPr>
        <w:t xml:space="preserve">ллионов. Прогресс в химии, биологии (в странах англо-саксонской традиции никак не связанный с государством) в сочетании со свободой экономики и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конкуренции способствовал</w:t>
      </w:r>
      <w:r w:rsidR="00C47E35">
        <w:rPr>
          <w:rFonts w:ascii="Times New Roman" w:hAnsi="Times New Roman" w:cs="Times New Roman"/>
          <w:sz w:val="24"/>
          <w:szCs w:val="24"/>
          <w:lang w:val="ru-RU"/>
        </w:rPr>
        <w:t xml:space="preserve"> выходу на рынок лекарств, резко снизивших смертность среди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тех,</w:t>
      </w:r>
      <w:r w:rsidR="00C47E35">
        <w:rPr>
          <w:rFonts w:ascii="Times New Roman" w:hAnsi="Times New Roman" w:cs="Times New Roman"/>
          <w:sz w:val="24"/>
          <w:szCs w:val="24"/>
          <w:lang w:val="ru-RU"/>
        </w:rPr>
        <w:t xml:space="preserve"> кто все же заболевал, получал ранения и увечья.</w:t>
      </w:r>
    </w:p>
    <w:p w14:paraId="1A432B8C" w14:textId="43FF65AA" w:rsidR="009B3B40" w:rsidRDefault="009B3B40" w:rsidP="00D729B8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ассоциирующихся ныне с государственной деятельностью достижений – военной медицины, санитарии и вакцинации достигались и без государства а то и при его сопротивлении (так, частное лицо Флоренс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Найтингел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B3B40">
        <w:rPr>
          <w:rFonts w:ascii="Times New Roman" w:hAnsi="Times New Roman" w:cs="Times New Roman"/>
          <w:sz w:val="24"/>
          <w:szCs w:val="24"/>
          <w:lang w:val="ru-RU"/>
        </w:rPr>
        <w:t>Florence</w:t>
      </w:r>
      <w:proofErr w:type="spellEnd"/>
      <w:r w:rsidRPr="009B3B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B3B40">
        <w:rPr>
          <w:rFonts w:ascii="Times New Roman" w:hAnsi="Times New Roman" w:cs="Times New Roman"/>
          <w:sz w:val="24"/>
          <w:szCs w:val="24"/>
          <w:lang w:val="ru-RU"/>
        </w:rPr>
        <w:t>Nightingale</w:t>
      </w:r>
      <w:proofErr w:type="spellEnd"/>
      <w:r w:rsidRPr="009B3B4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заставила британских военных отказаться от содержания полевых госпиталей под одной крышей с конюшнями и обеспечит</w:t>
      </w:r>
      <w:r w:rsidR="00D26292"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полевых госпиталях максимально достижимый на момент Крымской войны уровень санитарии, что резко снизило смертность среди раненых).</w:t>
      </w:r>
      <w:r w:rsidR="00527B22">
        <w:rPr>
          <w:rFonts w:ascii="Times New Roman" w:hAnsi="Times New Roman" w:cs="Times New Roman"/>
          <w:sz w:val="24"/>
          <w:szCs w:val="24"/>
          <w:lang w:val="ru-RU"/>
        </w:rPr>
        <w:t xml:space="preserve"> Масштаб участия частных благотворительных инициатив в медицинской помощи воюющим армиям США (лучше всего описаны случаи гражданской и Первой мировой войн) несопоставимо шире британского. </w:t>
      </w:r>
    </w:p>
    <w:p w14:paraId="60AB0341" w14:textId="5538C6F0" w:rsidR="00AD6552" w:rsidRDefault="00AD6552" w:rsidP="00AD655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552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современных вакцин в огромной степени связана с именами Пастера, Мечникова и Хавкина – основателя и сотрудников частного института Пастера в </w:t>
      </w:r>
      <w:r w:rsidRPr="00AD6552">
        <w:rPr>
          <w:rFonts w:ascii="Times New Roman" w:hAnsi="Times New Roman" w:cs="Times New Roman"/>
          <w:sz w:val="24"/>
          <w:szCs w:val="24"/>
          <w:lang w:val="ru-RU"/>
        </w:rPr>
        <w:lastRenderedPageBreak/>
        <w:t>Париже</w:t>
      </w:r>
      <w:r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3"/>
      </w:r>
      <w:r w:rsidRPr="00AD6552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Впрочем, на Севере Европы падение смертности происходило в ту эпоху также быстро при высокой степени огосударствления медицины (госпиталей, прежде всего). Что подчеркивает значение роста благосостояния как главного фактора прогресса здравоохранения. </w:t>
      </w:r>
    </w:p>
    <w:p w14:paraId="0DBE6D4E" w14:textId="074E1B11" w:rsidR="00C01C1E" w:rsidRPr="00831733" w:rsidRDefault="00C01C1E" w:rsidP="00831733">
      <w:pPr>
        <w:pStyle w:val="Heading2"/>
        <w:rPr>
          <w:rFonts w:ascii="Times New Roman" w:hAnsi="Times New Roman" w:cs="Times New Roman"/>
          <w:lang w:val="ru-RU"/>
        </w:rPr>
      </w:pPr>
      <w:r w:rsidRPr="00831733">
        <w:rPr>
          <w:rFonts w:ascii="Times New Roman" w:hAnsi="Times New Roman" w:cs="Times New Roman"/>
          <w:lang w:val="ru-RU"/>
        </w:rPr>
        <w:t>Государственное здравоохранение</w:t>
      </w:r>
      <w:r w:rsidR="00831733">
        <w:rPr>
          <w:rFonts w:ascii="Times New Roman" w:hAnsi="Times New Roman" w:cs="Times New Roman"/>
          <w:lang w:val="ru-RU"/>
        </w:rPr>
        <w:t xml:space="preserve"> на границе бюджетных возможностей</w:t>
      </w:r>
    </w:p>
    <w:p w14:paraId="4309D19B" w14:textId="41D12598" w:rsidR="00D6068C" w:rsidRDefault="00D6068C" w:rsidP="0001177B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Эффект от масштаба, прививки, санитария, медицинские задачи при чрезвычайных ситуациях</w:t>
      </w:r>
      <w:r w:rsidR="0001177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72E18">
        <w:rPr>
          <w:rFonts w:ascii="Times New Roman" w:hAnsi="Times New Roman" w:cs="Times New Roman"/>
          <w:sz w:val="24"/>
          <w:szCs w:val="24"/>
          <w:lang w:val="ru-RU"/>
        </w:rPr>
        <w:t>При этом</w:t>
      </w:r>
      <w:r w:rsidR="0001177B">
        <w:rPr>
          <w:rFonts w:ascii="Times New Roman" w:hAnsi="Times New Roman" w:cs="Times New Roman"/>
          <w:sz w:val="24"/>
          <w:szCs w:val="24"/>
          <w:lang w:val="ru-RU"/>
        </w:rPr>
        <w:t xml:space="preserve"> наблюдается н</w:t>
      </w:r>
      <w:r>
        <w:rPr>
          <w:rFonts w:ascii="Times New Roman" w:hAnsi="Times New Roman" w:cs="Times New Roman"/>
          <w:sz w:val="24"/>
          <w:szCs w:val="24"/>
          <w:lang w:val="ru-RU"/>
        </w:rPr>
        <w:t>еспособность ограничить рост необоснованных расходов – в старых демократиях 9-17% ВВП, только государственные обычно от 7 до 11% ВВП.</w:t>
      </w:r>
    </w:p>
    <w:p w14:paraId="0D2E237C" w14:textId="1071C239" w:rsidR="00D6068C" w:rsidRDefault="00D6068C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Заинтересованность чиновников от медицины в некоторых видов расходов приводит к пугающим (буквально) последствиям – страх попасть в последние месяцы жизни во власть государственной системы здравоохранения. </w:t>
      </w:r>
    </w:p>
    <w:p w14:paraId="2831CA2B" w14:textId="2258E8A8" w:rsidR="00D6068C" w:rsidRDefault="00D6068C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Проблема ужесточающихся бюджетных ограничений влечет необходимость селекции пациентов не только в чрезвычайных ситуациях (</w:t>
      </w:r>
      <w:r>
        <w:rPr>
          <w:rFonts w:ascii="Times New Roman" w:hAnsi="Times New Roman" w:cs="Times New Roman"/>
          <w:sz w:val="24"/>
          <w:szCs w:val="24"/>
          <w:lang w:val="en-US"/>
        </w:rPr>
        <w:t>triage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60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 и в ходе рутинных процедур. Кому-то – Четвертое главное управление или </w:t>
      </w:r>
      <w:r>
        <w:rPr>
          <w:rFonts w:ascii="Times New Roman" w:hAnsi="Times New Roman" w:cs="Times New Roman"/>
          <w:sz w:val="24"/>
          <w:szCs w:val="24"/>
          <w:lang w:val="en-US"/>
        </w:rPr>
        <w:t>VIP</w:t>
      </w:r>
      <w:r w:rsidRPr="00D60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обслуживание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NHS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(в Британии члены парламента обслуживаются особым образом, обычно военными врачами). Кому-то выписка домой с пожеланием успехов.</w:t>
      </w:r>
    </w:p>
    <w:p w14:paraId="47E23A44" w14:textId="3ED94260" w:rsidR="00AF086B" w:rsidRDefault="00AF086B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Проблема решений – продолжение борьбы с болезнью или спокойное умирание. Когда в частной медицине (включая благотворительную, некоммерческую страховую) эти вопросы полностью в руках пациента и его семьи это все равно остается болезненными решениями. Передача их в руки «экспертов», то есть на самом деле чиновников – это опасность либо деградации морали общества, семьи либо социально-политического взрыва.</w:t>
      </w:r>
    </w:p>
    <w:p w14:paraId="2E227186" w14:textId="37190946" w:rsidR="00AF086B" w:rsidRDefault="00AF086B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дела Чарли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Гэрда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Великобритании</w:t>
      </w:r>
      <w:r w:rsidR="00550BAD">
        <w:rPr>
          <w:rFonts w:ascii="Times New Roman" w:hAnsi="Times New Roman" w:cs="Times New Roman"/>
          <w:sz w:val="24"/>
          <w:szCs w:val="24"/>
          <w:lang w:val="ru-RU"/>
        </w:rPr>
        <w:t xml:space="preserve">. История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запрет</w:t>
      </w:r>
      <w:r w:rsidR="00550BAD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родителям попытаться использовать экспериментальную технологию лечения </w:t>
      </w:r>
      <w:r w:rsidR="006C26C5">
        <w:rPr>
          <w:rFonts w:ascii="Times New Roman" w:hAnsi="Times New Roman" w:cs="Times New Roman"/>
          <w:sz w:val="24"/>
          <w:szCs w:val="24"/>
          <w:lang w:val="ru-RU"/>
        </w:rPr>
        <w:t xml:space="preserve">ребенка </w:t>
      </w:r>
      <w:r>
        <w:rPr>
          <w:rFonts w:ascii="Times New Roman" w:hAnsi="Times New Roman" w:cs="Times New Roman"/>
          <w:sz w:val="24"/>
          <w:szCs w:val="24"/>
          <w:lang w:val="ru-RU"/>
        </w:rPr>
        <w:t>с выездом в США. Принятие судьями по рекомендации опасающейся конкуренции и унизительных сравнений Национальной службы здравоохранения</w:t>
      </w:r>
      <w:r w:rsidR="00550BAD">
        <w:rPr>
          <w:rFonts w:ascii="Times New Roman" w:hAnsi="Times New Roman" w:cs="Times New Roman"/>
          <w:sz w:val="24"/>
          <w:szCs w:val="24"/>
          <w:lang w:val="ru-RU"/>
        </w:rPr>
        <w:t xml:space="preserve"> решения «в лучших интересах ребенка» о том</w:t>
      </w:r>
      <w:r w:rsidR="00DD7E4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50BAD">
        <w:rPr>
          <w:rFonts w:ascii="Times New Roman" w:hAnsi="Times New Roman" w:cs="Times New Roman"/>
          <w:sz w:val="24"/>
          <w:szCs w:val="24"/>
          <w:lang w:val="ru-RU"/>
        </w:rPr>
        <w:t xml:space="preserve"> что ребенку лучше всего «умереть с достоинством»</w:t>
      </w:r>
      <w:r w:rsidR="00DD7E4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50BAD">
        <w:rPr>
          <w:rFonts w:ascii="Times New Roman" w:hAnsi="Times New Roman" w:cs="Times New Roman"/>
          <w:sz w:val="24"/>
          <w:szCs w:val="24"/>
          <w:lang w:val="ru-RU"/>
        </w:rPr>
        <w:t xml:space="preserve"> вопреки протестам семьи и общества.</w:t>
      </w:r>
      <w:r w:rsidR="00DD7E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6C5">
        <w:rPr>
          <w:rFonts w:ascii="Times New Roman" w:hAnsi="Times New Roman" w:cs="Times New Roman"/>
          <w:sz w:val="24"/>
          <w:szCs w:val="24"/>
          <w:lang w:val="ru-RU"/>
        </w:rPr>
        <w:t>Антипод дела – пример Ави Ярона (Израиль) – инженера с диагностированной опухолью мозга, который уточнил свой диагноз, собрал деньги на лечение в США, а для повторной операции разработал миниатюрное видеооборудование</w:t>
      </w:r>
      <w:r w:rsidR="008E3AC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C26C5">
        <w:rPr>
          <w:rFonts w:ascii="Times New Roman" w:hAnsi="Times New Roman" w:cs="Times New Roman"/>
          <w:sz w:val="24"/>
          <w:szCs w:val="24"/>
          <w:lang w:val="ru-RU"/>
        </w:rPr>
        <w:t xml:space="preserve"> помогающее спасать многих людей и спасшего самого Ярона. Если </w:t>
      </w:r>
      <w:r w:rsidR="006C26C5">
        <w:rPr>
          <w:rFonts w:ascii="Times New Roman" w:hAnsi="Times New Roman" w:cs="Times New Roman"/>
          <w:sz w:val="24"/>
          <w:szCs w:val="24"/>
          <w:lang w:val="ru-RU"/>
        </w:rPr>
        <w:lastRenderedPageBreak/>
        <w:t>бы Ярон получил аналогичное решение суда с запретом выезда на лечение</w:t>
      </w:r>
      <w:r w:rsidR="008E3AC4">
        <w:rPr>
          <w:rFonts w:ascii="Times New Roman" w:hAnsi="Times New Roman" w:cs="Times New Roman"/>
          <w:sz w:val="24"/>
          <w:szCs w:val="24"/>
          <w:lang w:val="ru-RU"/>
        </w:rPr>
        <w:t xml:space="preserve"> за границу</w:t>
      </w:r>
      <w:r w:rsidR="006C26C5">
        <w:rPr>
          <w:rFonts w:ascii="Times New Roman" w:hAnsi="Times New Roman" w:cs="Times New Roman"/>
          <w:sz w:val="24"/>
          <w:szCs w:val="24"/>
          <w:lang w:val="ru-RU"/>
        </w:rPr>
        <w:t xml:space="preserve">, гарантирующее ему «право «на смерть с достоинством» потери для общества были бы ощутимыми, не говоря уже о потерях для самого Ярона. </w:t>
      </w:r>
    </w:p>
    <w:p w14:paraId="60DD0B32" w14:textId="0D049B62" w:rsidR="00550BAD" w:rsidRDefault="00550BAD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Отечественный опыт принудительного психиатрического решения – также типичное следствие огосударствления. Также как и принудительная эвтаназия инвалидов в нацистской Германии. </w:t>
      </w:r>
    </w:p>
    <w:p w14:paraId="7D7C0842" w14:textId="50603153" w:rsidR="00EB3EC1" w:rsidRPr="00EB3EC1" w:rsidRDefault="00EB3EC1" w:rsidP="00EB3EC1">
      <w:pPr>
        <w:pStyle w:val="Heading2"/>
        <w:rPr>
          <w:rFonts w:ascii="Times New Roman" w:hAnsi="Times New Roman" w:cs="Times New Roman"/>
          <w:lang w:val="ru-RU"/>
        </w:rPr>
      </w:pPr>
      <w:r w:rsidRPr="00EB3EC1">
        <w:rPr>
          <w:rFonts w:ascii="Times New Roman" w:hAnsi="Times New Roman" w:cs="Times New Roman"/>
          <w:lang w:val="ru-RU"/>
        </w:rPr>
        <w:t>Побочные эффекты государственного врачевания</w:t>
      </w:r>
    </w:p>
    <w:p w14:paraId="3DA40741" w14:textId="44DDD40C" w:rsidR="00B82B95" w:rsidRDefault="00B82B95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Государственный контроль за производством лекарств в нынешнем своем виде действует в США с 196</w:t>
      </w:r>
      <w:r w:rsidR="00520FEF" w:rsidRPr="00520FE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 То есть до его введения никаких масштабных катастроф не наблюдалось, а наблюдался впечатляющий рост и огромные успехи здравоохранения.</w:t>
      </w:r>
    </w:p>
    <w:p w14:paraId="2B8BAD40" w14:textId="2B826CCB" w:rsidR="00B82B95" w:rsidRDefault="00B82B95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Введение современного контроля резко, до 8-10-12 лет продлило цикл выведения новейших лекарств на рынок. Более того, сам процесс характеризуется высокой степенью непредсказуемости. В результате из отрасли ушла большая часть малых и средних фирм</w:t>
      </w:r>
      <w:r w:rsidR="00EB3EC1">
        <w:rPr>
          <w:rFonts w:ascii="Times New Roman" w:hAnsi="Times New Roman" w:cs="Times New Roman"/>
          <w:sz w:val="24"/>
          <w:szCs w:val="24"/>
          <w:lang w:val="ru-RU"/>
        </w:rPr>
        <w:t>, которым тяжело выжить в течение столь длительного периода неопределенности и со связанными средствами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2D6CA56" w14:textId="77777777" w:rsidR="002A0E74" w:rsidRDefault="00B82B95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Усложнение регулирование привлекло внимание юристов – возникла проблема сутяжничества. Страх врачей, госпиталей и фармацевтов заплатить огромную компенсацию привел к новому циклу удорожания услуг. Большинство юристов</w:t>
      </w:r>
      <w:r w:rsidR="00EB3EC1">
        <w:rPr>
          <w:rFonts w:ascii="Times New Roman" w:hAnsi="Times New Roman" w:cs="Times New Roman"/>
          <w:sz w:val="24"/>
          <w:szCs w:val="24"/>
          <w:lang w:val="ru-RU"/>
        </w:rPr>
        <w:t xml:space="preserve"> (в США)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жертвователи левого крыла Демократической партии – партии социальной заботы и Большого правительства. 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>И «п</w:t>
      </w:r>
      <w:r>
        <w:rPr>
          <w:rFonts w:ascii="Times New Roman" w:hAnsi="Times New Roman" w:cs="Times New Roman"/>
          <w:sz w:val="24"/>
          <w:szCs w:val="24"/>
          <w:lang w:val="ru-RU"/>
        </w:rPr>
        <w:t>очему-то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 решить проблему сутяжничества не удается уже многие десятилетия с тех пор</w:t>
      </w:r>
      <w:r w:rsidR="00EB3EC1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еще в 1970-х в некоторых штатах с рынка исчезли страховки ответственности для врачей – их нельзя было купить ни за какие деньги буквально. </w:t>
      </w:r>
    </w:p>
    <w:p w14:paraId="5E75910A" w14:textId="322C0B50" w:rsidR="00EB3EC1" w:rsidRPr="002A0E74" w:rsidRDefault="002A0E74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том что судебная система в США имеет несравненно меньше пороков чем </w:t>
      </w:r>
      <w:r w:rsidR="000C0C8C">
        <w:rPr>
          <w:rFonts w:ascii="Times New Roman" w:hAnsi="Times New Roman" w:cs="Times New Roman"/>
          <w:sz w:val="24"/>
          <w:szCs w:val="24"/>
          <w:lang w:val="ru-RU"/>
        </w:rPr>
        <w:t>израиль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ская, а закон там предписывает определенную и непростую процедуру доказательства вины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врача, американский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опыт следует использовать с большой осторожностью и усилить гарантии презумпции невиновности врача. Государство, требующее от врача под страхом потери работы по специальности тратить большую часть времени на отчетность, вряд ли имеет право спрашивать с врача за ошибку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в диагнозе,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поставленном за пять минут или за небрежность в лечении. </w:t>
      </w:r>
    </w:p>
    <w:p w14:paraId="0D244F20" w14:textId="24737FEF" w:rsidR="00B82B95" w:rsidRDefault="00B82B95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Разрешение на выпуск лекарств </w:t>
      </w:r>
      <w:r>
        <w:rPr>
          <w:rFonts w:ascii="Times New Roman" w:hAnsi="Times New Roman" w:cs="Times New Roman"/>
          <w:sz w:val="24"/>
          <w:szCs w:val="24"/>
          <w:lang w:val="en-US"/>
        </w:rPr>
        <w:t>FDA</w:t>
      </w:r>
      <w:r w:rsidRPr="00B82B9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Pr="00B82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82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Drug</w:t>
      </w:r>
      <w:r w:rsidRPr="00B82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r w:rsidRPr="00B82B9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«почему-то» не дает защиты от исков против фармацевтических компаний. Последним становится выгодно вкладывать средства в разработку лекарств</w:t>
      </w:r>
      <w:r w:rsidR="00831733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продляющих жизнь терминально больным на 1-2-3 месяца вместо того</w:t>
      </w:r>
      <w:r w:rsidR="00831733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выпускать новые лекарства спасающие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жизни и дающие десятки лет качественной жизни излеченному пациенту. 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>Цикл разработки и испытания наиболее эффективных лекарств во много раз дольше</w:t>
      </w:r>
      <w:r w:rsidR="0083173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чем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лекарств,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незначительно продляющих жизнь. При этом полностью излеченный пациент – мина замедленного действия. Никто не знает когда </w:t>
      </w:r>
      <w:r w:rsidR="00831733">
        <w:rPr>
          <w:rFonts w:ascii="Times New Roman" w:hAnsi="Times New Roman" w:cs="Times New Roman"/>
          <w:sz w:val="24"/>
          <w:szCs w:val="24"/>
          <w:lang w:val="ru-RU"/>
        </w:rPr>
        <w:t xml:space="preserve">адвокат убедит его 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>подат</w:t>
      </w:r>
      <w:r w:rsidR="00831733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иск против врачей и фармацевтов в связи с изжогой или проблем со сном. Умерший на три месяца</w:t>
      </w:r>
      <w:r w:rsidR="004B1F0F">
        <w:rPr>
          <w:rFonts w:ascii="Times New Roman" w:hAnsi="Times New Roman" w:cs="Times New Roman"/>
          <w:sz w:val="24"/>
          <w:szCs w:val="24"/>
          <w:lang w:val="ru-RU"/>
        </w:rPr>
        <w:t xml:space="preserve"> позднее обычного срока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старик или терминально больной судиться с госпиталем или фармацевтической фирмой не сможет.</w:t>
      </w:r>
    </w:p>
    <w:p w14:paraId="2DBAD7C6" w14:textId="2EC37825" w:rsidR="00125CD6" w:rsidRPr="00FC64A6" w:rsidRDefault="00125CD6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США и многих других развитых странах рынок лекарств искажен регуляциями настолько, что возникла (пока затрагивающая</w:t>
      </w:r>
      <w:r w:rsidR="00EB3EC1">
        <w:rPr>
          <w:rFonts w:ascii="Times New Roman" w:hAnsi="Times New Roman" w:cs="Times New Roman"/>
          <w:sz w:val="24"/>
          <w:szCs w:val="24"/>
          <w:lang w:val="ru-RU"/>
        </w:rPr>
        <w:t>, к счастью,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меньшинство пациентов) проблема дефицита лекарств (!)</w:t>
      </w:r>
      <w:r w:rsidR="00FC64A6" w:rsidRPr="00FC64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1947EF2" w14:textId="66C3ADB0" w:rsidR="00DD33F8" w:rsidRDefault="00DD33F8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Бремя </w:t>
      </w:r>
      <w:r w:rsidR="00AF086B">
        <w:rPr>
          <w:rFonts w:ascii="Times New Roman" w:hAnsi="Times New Roman" w:cs="Times New Roman"/>
          <w:sz w:val="24"/>
          <w:szCs w:val="24"/>
          <w:lang w:val="ru-RU"/>
        </w:rPr>
        <w:t xml:space="preserve">малоэффективных государственных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медицинских расходов снижает реальные доходы и потребление особенно низкодоходных слоев (через вытеснение благотворительности и сужения спектра возможностей найти достойную работу и возможности роста). Это эквивалентно также и потерям лет качественной жизни – хуже качество питания, отдыха, сложнее найти деньги на лекарства и на своевременное посещение врача и т.д.</w:t>
      </w:r>
      <w:r w:rsidR="00360480">
        <w:rPr>
          <w:rFonts w:ascii="Times New Roman" w:hAnsi="Times New Roman" w:cs="Times New Roman"/>
          <w:sz w:val="24"/>
          <w:szCs w:val="24"/>
          <w:lang w:val="ru-RU"/>
        </w:rPr>
        <w:t xml:space="preserve">  Ниже защищенность от аварий</w:t>
      </w:r>
      <w:r w:rsidR="002D2C89" w:rsidRPr="00A84E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2C89">
        <w:rPr>
          <w:rFonts w:ascii="Times New Roman" w:hAnsi="Times New Roman" w:cs="Times New Roman"/>
          <w:sz w:val="24"/>
          <w:szCs w:val="24"/>
          <w:lang w:val="ru-RU"/>
        </w:rPr>
        <w:t>при использовании устаревшей техники</w:t>
      </w:r>
      <w:r w:rsidR="003604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7E5568A" w14:textId="7689C8D4" w:rsidR="0003325E" w:rsidRDefault="0003325E" w:rsidP="0003325E">
      <w:pPr>
        <w:pStyle w:val="Heading2"/>
        <w:rPr>
          <w:rFonts w:ascii="Georgia" w:hAnsi="Georgia"/>
          <w:lang w:val="ru-RU"/>
        </w:rPr>
      </w:pPr>
      <w:r w:rsidRPr="0003325E">
        <w:rPr>
          <w:rFonts w:ascii="Georgia" w:hAnsi="Georgia"/>
          <w:lang w:val="ru-RU"/>
        </w:rPr>
        <w:t xml:space="preserve">Медицина чрезвычайных ситуаций. </w:t>
      </w:r>
      <w:r w:rsidR="00930CC3">
        <w:rPr>
          <w:rFonts w:ascii="Georgia" w:hAnsi="Georgia"/>
          <w:lang w:val="ru-RU"/>
        </w:rPr>
        <w:t>Некоторые у</w:t>
      </w:r>
      <w:r w:rsidRPr="0003325E">
        <w:rPr>
          <w:rFonts w:ascii="Georgia" w:hAnsi="Georgia"/>
          <w:lang w:val="ru-RU"/>
        </w:rPr>
        <w:t>роки пандемии 2020</w:t>
      </w:r>
    </w:p>
    <w:p w14:paraId="13278CF4" w14:textId="788E8626" w:rsidR="00363232" w:rsidRDefault="00AF40CF" w:rsidP="008752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40CF">
        <w:rPr>
          <w:rFonts w:ascii="Times New Roman" w:hAnsi="Times New Roman" w:cs="Times New Roman"/>
          <w:sz w:val="24"/>
          <w:szCs w:val="24"/>
          <w:lang w:val="ru-RU"/>
        </w:rPr>
        <w:t>Министерства здравоохранения: приоритеты во время кризиса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4EE1">
        <w:rPr>
          <w:rFonts w:ascii="Times New Roman" w:hAnsi="Times New Roman" w:cs="Times New Roman"/>
          <w:sz w:val="24"/>
          <w:szCs w:val="24"/>
          <w:lang w:val="ru-RU"/>
        </w:rPr>
        <w:t>выявление и целевая помощь группам риска</w:t>
      </w:r>
      <w:r w:rsidRPr="00AF40CF">
        <w:rPr>
          <w:rFonts w:ascii="Times New Roman" w:hAnsi="Times New Roman" w:cs="Times New Roman"/>
          <w:sz w:val="24"/>
          <w:szCs w:val="24"/>
          <w:lang w:val="ru-RU"/>
        </w:rPr>
        <w:t xml:space="preserve"> или расширение</w:t>
      </w:r>
      <w:r w:rsidR="008C4EE1">
        <w:rPr>
          <w:rFonts w:ascii="Times New Roman" w:hAnsi="Times New Roman" w:cs="Times New Roman"/>
          <w:sz w:val="24"/>
          <w:szCs w:val="24"/>
          <w:lang w:val="ru-RU"/>
        </w:rPr>
        <w:t xml:space="preserve"> всеобщего</w:t>
      </w:r>
      <w:r w:rsidRPr="00AF40CF">
        <w:rPr>
          <w:rFonts w:ascii="Times New Roman" w:hAnsi="Times New Roman" w:cs="Times New Roman"/>
          <w:sz w:val="24"/>
          <w:szCs w:val="24"/>
          <w:lang w:val="ru-RU"/>
        </w:rPr>
        <w:t xml:space="preserve"> карантина. </w:t>
      </w:r>
      <w:r w:rsidR="002C5064">
        <w:rPr>
          <w:rFonts w:ascii="Times New Roman" w:hAnsi="Times New Roman" w:cs="Times New Roman"/>
          <w:sz w:val="24"/>
          <w:szCs w:val="24"/>
          <w:lang w:val="ru-RU"/>
        </w:rPr>
        <w:t xml:space="preserve">Отказ при принятии решений о карантине от учета </w:t>
      </w:r>
      <w:r w:rsidR="00C6164B">
        <w:rPr>
          <w:rFonts w:ascii="Times New Roman" w:hAnsi="Times New Roman" w:cs="Times New Roman"/>
          <w:sz w:val="24"/>
          <w:szCs w:val="24"/>
          <w:lang w:val="ru-RU"/>
        </w:rPr>
        <w:t xml:space="preserve">«альтернативных </w:t>
      </w:r>
      <w:r w:rsidR="002C5064">
        <w:rPr>
          <w:rFonts w:ascii="Times New Roman" w:hAnsi="Times New Roman" w:cs="Times New Roman"/>
          <w:sz w:val="24"/>
          <w:szCs w:val="24"/>
          <w:lang w:val="ru-RU"/>
        </w:rPr>
        <w:t>жертв</w:t>
      </w:r>
      <w:r w:rsidR="00C6164B">
        <w:rPr>
          <w:rFonts w:ascii="Times New Roman" w:hAnsi="Times New Roman" w:cs="Times New Roman"/>
          <w:sz w:val="24"/>
          <w:szCs w:val="24"/>
          <w:lang w:val="ru-RU"/>
        </w:rPr>
        <w:t>» - жертв кризиса</w:t>
      </w:r>
      <w:r w:rsidR="002C5064">
        <w:rPr>
          <w:rFonts w:ascii="Times New Roman" w:hAnsi="Times New Roman" w:cs="Times New Roman"/>
          <w:sz w:val="24"/>
          <w:szCs w:val="24"/>
          <w:lang w:val="ru-RU"/>
        </w:rPr>
        <w:t xml:space="preserve"> (вследствие массовой потери доходов</w:t>
      </w:r>
      <w:r w:rsidR="00C6164B">
        <w:rPr>
          <w:rFonts w:ascii="Times New Roman" w:hAnsi="Times New Roman" w:cs="Times New Roman"/>
          <w:sz w:val="24"/>
          <w:szCs w:val="24"/>
          <w:lang w:val="ru-RU"/>
        </w:rPr>
        <w:t>, распада социальных связей, нарушения обычного ритма жизни</w:t>
      </w:r>
      <w:r w:rsidR="002C5064">
        <w:rPr>
          <w:rFonts w:ascii="Times New Roman" w:hAnsi="Times New Roman" w:cs="Times New Roman"/>
          <w:sz w:val="24"/>
          <w:szCs w:val="24"/>
          <w:lang w:val="ru-RU"/>
        </w:rPr>
        <w:t xml:space="preserve"> и т.п.</w:t>
      </w:r>
      <w:r w:rsidR="00930CC3">
        <w:rPr>
          <w:rFonts w:ascii="Times New Roman" w:hAnsi="Times New Roman" w:cs="Times New Roman"/>
          <w:sz w:val="24"/>
          <w:szCs w:val="24"/>
          <w:lang w:val="ru-RU"/>
        </w:rPr>
        <w:t>, жертвы среди тяжелых хронических больных приоритет обслуживания которых был снижен – отчасти из-за нагнетаемой паники</w:t>
      </w:r>
      <w:r w:rsidR="002C5064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8752DD" w:rsidRPr="008752DD">
        <w:rPr>
          <w:rFonts w:ascii="Times New Roman" w:hAnsi="Times New Roman" w:cs="Times New Roman"/>
          <w:sz w:val="24"/>
          <w:szCs w:val="24"/>
          <w:lang w:val="ru-RU"/>
        </w:rPr>
        <w:t>иповые ситуации</w:t>
      </w:r>
      <w:r w:rsidR="00524559" w:rsidRPr="005245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24559">
        <w:rPr>
          <w:rFonts w:ascii="Times New Roman" w:hAnsi="Times New Roman" w:cs="Times New Roman"/>
          <w:sz w:val="24"/>
          <w:szCs w:val="24"/>
          <w:lang w:val="ru-RU"/>
        </w:rPr>
        <w:t xml:space="preserve">Провалы государства и государственного здравоохранения (заражения в больницах Италии, принудительное возвращение недолеченных стариков в дома престарелых в Нью-Йорке, вспышки эпидемии в аналогичных заведениях в США – дома ветеранов, дома престарелых в Испании и Швеции). </w:t>
      </w:r>
      <w:r w:rsidR="008752DD" w:rsidRPr="00875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40CF">
        <w:rPr>
          <w:rFonts w:ascii="Times New Roman" w:hAnsi="Times New Roman" w:cs="Times New Roman"/>
          <w:sz w:val="24"/>
          <w:szCs w:val="24"/>
          <w:lang w:val="ru-RU"/>
        </w:rPr>
        <w:t>В поиске новых полномочий. В поиске «храповика»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для закрепления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«завоеваний»</w:t>
      </w:r>
      <w:r w:rsidRPr="00AF40CF">
        <w:rPr>
          <w:rFonts w:ascii="Times New Roman" w:hAnsi="Times New Roman" w:cs="Times New Roman"/>
          <w:sz w:val="24"/>
          <w:szCs w:val="24"/>
          <w:lang w:val="ru-RU"/>
        </w:rPr>
        <w:t>. Отношение к партнерам вне системы.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 xml:space="preserve"> Чрезвычайное положение для всех – </w:t>
      </w:r>
      <w:r w:rsidR="008752DD">
        <w:rPr>
          <w:rFonts w:ascii="Times New Roman" w:hAnsi="Times New Roman" w:cs="Times New Roman"/>
          <w:sz w:val="24"/>
          <w:szCs w:val="24"/>
          <w:lang w:val="en-GB"/>
        </w:rPr>
        <w:t>business</w:t>
      </w:r>
      <w:r w:rsidR="008752DD" w:rsidRPr="00875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52DD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8752DD" w:rsidRPr="00875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52DD">
        <w:rPr>
          <w:rFonts w:ascii="Times New Roman" w:hAnsi="Times New Roman" w:cs="Times New Roman"/>
          <w:sz w:val="24"/>
          <w:szCs w:val="24"/>
          <w:lang w:val="en-GB"/>
        </w:rPr>
        <w:t>usual</w:t>
      </w:r>
      <w:r w:rsidR="008752DD" w:rsidRPr="00875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FC64A6">
        <w:rPr>
          <w:rFonts w:ascii="Times New Roman" w:hAnsi="Times New Roman" w:cs="Times New Roman"/>
          <w:sz w:val="24"/>
          <w:szCs w:val="24"/>
          <w:lang w:val="ru-RU"/>
        </w:rPr>
        <w:t xml:space="preserve">самом 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>министерстве</w:t>
      </w:r>
      <w:r w:rsidR="001E2E04">
        <w:rPr>
          <w:rFonts w:ascii="Times New Roman" w:hAnsi="Times New Roman" w:cs="Times New Roman"/>
          <w:sz w:val="24"/>
          <w:szCs w:val="24"/>
          <w:lang w:val="ru-RU"/>
        </w:rPr>
        <w:t xml:space="preserve"> (сопротивление ускоренной процедуре утверждения лекарств и т.п.)</w:t>
      </w:r>
      <w:r w:rsidR="008752D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63232">
        <w:rPr>
          <w:rFonts w:ascii="Times New Roman" w:hAnsi="Times New Roman" w:cs="Times New Roman"/>
          <w:sz w:val="24"/>
          <w:szCs w:val="24"/>
          <w:lang w:val="ru-RU"/>
        </w:rPr>
        <w:t xml:space="preserve">Стратегия введение карантина и его ужесточение по образцу чрезвычайного положения (вплоть до осадного) есть сочетание чрезвычайных полномочий минздрава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при ответственности</w:t>
      </w:r>
      <w:r w:rsidR="00363232">
        <w:rPr>
          <w:rFonts w:ascii="Times New Roman" w:hAnsi="Times New Roman" w:cs="Times New Roman"/>
          <w:sz w:val="24"/>
          <w:szCs w:val="24"/>
          <w:lang w:val="ru-RU"/>
        </w:rPr>
        <w:t xml:space="preserve"> за реализацию </w:t>
      </w:r>
      <w:r w:rsidR="00F9796C">
        <w:rPr>
          <w:rFonts w:ascii="Times New Roman" w:hAnsi="Times New Roman" w:cs="Times New Roman"/>
          <w:sz w:val="24"/>
          <w:szCs w:val="24"/>
          <w:lang w:val="ru-RU"/>
        </w:rPr>
        <w:t xml:space="preserve">его указаний </w:t>
      </w:r>
      <w:r w:rsidR="00363232">
        <w:rPr>
          <w:rFonts w:ascii="Times New Roman" w:hAnsi="Times New Roman" w:cs="Times New Roman"/>
          <w:sz w:val="24"/>
          <w:szCs w:val="24"/>
          <w:lang w:val="ru-RU"/>
        </w:rPr>
        <w:t xml:space="preserve">возложенной на полицию и армию. </w:t>
      </w:r>
    </w:p>
    <w:p w14:paraId="23E0D717" w14:textId="01F49DF5" w:rsidR="008752DD" w:rsidRDefault="008752DD" w:rsidP="008752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Точность прогнозов. Особенности статистического учета числа жертв вируса (пример Италии</w:t>
      </w:r>
      <w:r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4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1E364529" w14:textId="229F1C4A" w:rsidR="00363232" w:rsidRPr="00363232" w:rsidRDefault="00363232" w:rsidP="008752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FDD010" w14:textId="77777777" w:rsidR="00770B62" w:rsidRPr="00F01AC3" w:rsidRDefault="00770B62" w:rsidP="00F01AC3">
      <w:pPr>
        <w:pStyle w:val="Heading2"/>
        <w:rPr>
          <w:rFonts w:ascii="Georgia" w:hAnsi="Georgia"/>
          <w:lang w:val="ru-RU"/>
        </w:rPr>
      </w:pPr>
      <w:r w:rsidRPr="00F01AC3">
        <w:rPr>
          <w:rFonts w:ascii="Georgia" w:hAnsi="Georgia"/>
          <w:lang w:val="ru-RU"/>
        </w:rPr>
        <w:t xml:space="preserve">Обоснование рекомендаций. </w:t>
      </w:r>
    </w:p>
    <w:p w14:paraId="54D71756" w14:textId="6BF13FF5" w:rsidR="00F01AC3" w:rsidRDefault="00F01AC3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будущих лидеров </w:t>
      </w:r>
      <w:r w:rsidR="00E301C4">
        <w:rPr>
          <w:rFonts w:ascii="Times New Roman" w:hAnsi="Times New Roman" w:cs="Times New Roman"/>
          <w:sz w:val="24"/>
          <w:szCs w:val="24"/>
          <w:lang w:val="ru-RU"/>
        </w:rPr>
        <w:t>Израиля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может не оказаться ресурсов на значимое увеличение расходов на здравоохранение через утяжеление налогового бремени</w:t>
      </w:r>
      <w:r w:rsidR="00E301C4">
        <w:rPr>
          <w:rFonts w:ascii="Times New Roman" w:hAnsi="Times New Roman" w:cs="Times New Roman"/>
          <w:sz w:val="24"/>
          <w:szCs w:val="24"/>
          <w:lang w:val="ru-RU"/>
        </w:rPr>
        <w:t xml:space="preserve"> – оно в Израиле и без того одно из самых тяжелых среди стран </w:t>
      </w:r>
      <w:r w:rsidR="00E301C4">
        <w:rPr>
          <w:rFonts w:ascii="Times New Roman" w:hAnsi="Times New Roman" w:cs="Times New Roman"/>
          <w:sz w:val="24"/>
          <w:szCs w:val="24"/>
          <w:lang w:val="en-GB"/>
        </w:rPr>
        <w:t>OECD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9E63C00" w14:textId="19A501A8" w:rsidR="00550BAD" w:rsidRDefault="00550BAD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принципиально иное решение, копирующее лучшие практики из истории, в том числе отечественной. Строить систему</w:t>
      </w:r>
      <w:r w:rsidR="000D291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25CD6">
        <w:rPr>
          <w:rFonts w:ascii="Times New Roman" w:hAnsi="Times New Roman" w:cs="Times New Roman"/>
          <w:sz w:val="24"/>
          <w:szCs w:val="24"/>
          <w:lang w:val="ru-RU"/>
        </w:rPr>
        <w:t xml:space="preserve"> основанную на сужающемся спектре государственных учреждений (в перспективе только военных). На классической частной коммерческой медицине – в основном страховой. На некоммерческой страховой медицине. И, наконец, но не в последнюю очередь, на частной благотворительной медицине (в США – примерно десятая часть больничных коек – в таких заведениях).</w:t>
      </w:r>
    </w:p>
    <w:p w14:paraId="42261A10" w14:textId="4A8FE2B0" w:rsidR="00A21485" w:rsidRDefault="00A21485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Государственный контроль за выпуском лекарств замещается механизмами частного контроля и </w:t>
      </w:r>
      <w:r w:rsidR="00DD78B4">
        <w:rPr>
          <w:rFonts w:ascii="Times New Roman" w:hAnsi="Times New Roman" w:cs="Times New Roman"/>
          <w:sz w:val="24"/>
          <w:szCs w:val="24"/>
          <w:lang w:val="ru-RU"/>
        </w:rPr>
        <w:t>закреплённой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законом и под страхом уголовного наказания обязанности </w:t>
      </w:r>
      <w:r w:rsidR="00DD78B4">
        <w:rPr>
          <w:rFonts w:ascii="Times New Roman" w:hAnsi="Times New Roman" w:cs="Times New Roman"/>
          <w:sz w:val="24"/>
          <w:szCs w:val="24"/>
          <w:lang w:val="ru-RU"/>
        </w:rPr>
        <w:t>производителя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информировать пациент</w:t>
      </w:r>
      <w:r w:rsidR="00DD78B4">
        <w:rPr>
          <w:rFonts w:ascii="Times New Roman" w:hAnsi="Times New Roman" w:cs="Times New Roman"/>
          <w:sz w:val="24"/>
          <w:szCs w:val="24"/>
          <w:lang w:val="ru-RU"/>
        </w:rPr>
        <w:t xml:space="preserve">а о составе и о всех известных побочных эффектах (практика известная уже сегодня). </w:t>
      </w:r>
    </w:p>
    <w:p w14:paraId="0CF84971" w14:textId="0017F231" w:rsidR="002A0E74" w:rsidRDefault="002A0E74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Закон не должен стимулировать судебное (в особенности уголовное) преследование врача</w:t>
      </w:r>
      <w:r w:rsidR="00031862">
        <w:rPr>
          <w:rFonts w:ascii="Times New Roman" w:hAnsi="Times New Roman" w:cs="Times New Roman"/>
          <w:sz w:val="24"/>
          <w:szCs w:val="24"/>
          <w:lang w:val="ru-RU"/>
        </w:rPr>
        <w:t>. Это тем более важно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 тех пор, пока </w:t>
      </w:r>
      <w:r w:rsidR="00031862">
        <w:rPr>
          <w:rFonts w:ascii="Times New Roman" w:hAnsi="Times New Roman" w:cs="Times New Roman"/>
          <w:sz w:val="24"/>
          <w:szCs w:val="24"/>
          <w:lang w:val="ru-RU"/>
        </w:rPr>
        <w:t>врач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вынужден больше работать как государственный служащий, нежели</w:t>
      </w:r>
      <w:r w:rsidR="00A84E3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чем, собственно,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1862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врач. В то же время, право пациента делиться своим </w:t>
      </w:r>
      <w:r w:rsidR="008C2306">
        <w:rPr>
          <w:rFonts w:ascii="Times New Roman" w:hAnsi="Times New Roman" w:cs="Times New Roman"/>
          <w:sz w:val="24"/>
          <w:szCs w:val="24"/>
          <w:lang w:val="ru-RU"/>
        </w:rPr>
        <w:t>опытом (</w:t>
      </w:r>
      <w:r>
        <w:rPr>
          <w:rFonts w:ascii="Times New Roman" w:hAnsi="Times New Roman" w:cs="Times New Roman"/>
          <w:sz w:val="24"/>
          <w:szCs w:val="24"/>
          <w:lang w:val="ru-RU"/>
        </w:rPr>
        <w:t>в том числе печальным) должно быть защищено сильнее чем просто свобода слова.</w:t>
      </w:r>
    </w:p>
    <w:p w14:paraId="5FF3D169" w14:textId="212F95B6" w:rsidR="00A84E3C" w:rsidRDefault="00A84E3C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Дистанционные методы работы в некоторых ситуациях, а также системы искусственного интеллекта смогут усилить (при условии отказа от их государственного регулирования кроме стандарта прозрачности) конкуренцию – в частности при интерпретации результатов обследований. </w:t>
      </w:r>
    </w:p>
    <w:p w14:paraId="398F3CC3" w14:textId="4264961C" w:rsidR="00E301C4" w:rsidRPr="00BC357C" w:rsidRDefault="00BC357C" w:rsidP="00527B2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357C">
        <w:rPr>
          <w:rFonts w:ascii="Times New Roman" w:hAnsi="Times New Roman" w:cs="Times New Roman"/>
          <w:sz w:val="24"/>
          <w:szCs w:val="24"/>
          <w:lang w:val="ru-RU"/>
        </w:rPr>
        <w:t xml:space="preserve">Мы должны вернуть право решать пациенту и его лечащему врачу,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отняв его у бюрократов Министерства здравоохранения. Министерство принимает решения по совету экспертов не декларирующих жесточайший конфликт интересов. Последние получают деньги от социальной бюрократии и советуют увеличить финансирование и расширить полномочия этой бюрократии. </w:t>
      </w:r>
      <w:r w:rsidRPr="00BC35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Только сам пациент вправе выбирать из </w:t>
      </w:r>
      <w:r w:rsidR="009B4B24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вариантов,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предлагаемых его семейным врачом на основе знаний </w:t>
      </w:r>
      <w:r w:rsidR="009B4B24">
        <w:rPr>
          <w:rFonts w:ascii="Times New Roman" w:hAnsi="Times New Roman" w:cs="Times New Roman"/>
          <w:sz w:val="24"/>
          <w:szCs w:val="24"/>
          <w:lang w:val="ru-RU"/>
        </w:rPr>
        <w:t xml:space="preserve">этого </w:t>
      </w:r>
      <w:r>
        <w:rPr>
          <w:rFonts w:ascii="Times New Roman" w:hAnsi="Times New Roman" w:cs="Times New Roman"/>
          <w:sz w:val="24"/>
          <w:szCs w:val="24"/>
          <w:lang w:val="ru-RU"/>
        </w:rPr>
        <w:t>врача</w:t>
      </w:r>
      <w:r w:rsidR="009B4B2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не на основе административно диктуемых протоколов. Именно так должны приниматься решения</w:t>
      </w:r>
      <w:r w:rsidR="009B4B2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числе,  </w:t>
      </w:r>
      <w:r w:rsidRPr="00BC357C">
        <w:rPr>
          <w:rFonts w:ascii="Times New Roman" w:hAnsi="Times New Roman" w:cs="Times New Roman"/>
          <w:sz w:val="24"/>
          <w:szCs w:val="24"/>
          <w:lang w:val="ru-RU"/>
        </w:rPr>
        <w:t>вакцинироваться или нет, если да, сколько раз и когда, использовать или нет давно известные дешевые лекарства и т.д.</w:t>
      </w:r>
    </w:p>
    <w:p w14:paraId="1C676597" w14:textId="77777777" w:rsidR="00770B62" w:rsidRPr="00F01AC3" w:rsidRDefault="00770B62" w:rsidP="00C024F4">
      <w:pPr>
        <w:pStyle w:val="Heading1"/>
        <w:rPr>
          <w:rFonts w:ascii="Georgia" w:hAnsi="Georgia"/>
          <w:lang w:val="ru-RU"/>
        </w:rPr>
      </w:pPr>
      <w:r w:rsidRPr="00F01AC3">
        <w:rPr>
          <w:rFonts w:ascii="Georgia" w:hAnsi="Georgia"/>
          <w:lang w:val="ru-RU"/>
        </w:rPr>
        <w:t>Задел материалов по книге</w:t>
      </w:r>
    </w:p>
    <w:p w14:paraId="2326CBEF" w14:textId="1DA1B319" w:rsidR="00B82B95" w:rsidRDefault="00C16DE3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Доклад «Дополнительные материалы по истории государственного здравоохранения»</w:t>
      </w:r>
      <w:r w:rsidR="001D2DA7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6 печатных листов</w:t>
      </w:r>
    </w:p>
    <w:p w14:paraId="5D8BE71E" w14:textId="5BCB1FE1" w:rsidR="00B445E7" w:rsidRDefault="00B445E7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Статья «</w:t>
      </w:r>
      <w:r w:rsidRPr="00B445E7">
        <w:rPr>
          <w:rFonts w:ascii="Times New Roman" w:hAnsi="Times New Roman" w:cs="Times New Roman"/>
          <w:sz w:val="24"/>
          <w:szCs w:val="24"/>
          <w:lang w:val="ru-RU"/>
        </w:rPr>
        <w:t>Излечение здравоохранения: исторический опыт старых демократий и уроки для 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Pr="00B445E7">
        <w:rPr>
          <w:rFonts w:ascii="Times New Roman" w:hAnsi="Times New Roman" w:cs="Times New Roman"/>
          <w:sz w:val="24"/>
          <w:szCs w:val="24"/>
          <w:lang w:val="ru-RU"/>
        </w:rPr>
        <w:t xml:space="preserve">  Вопросы теоретической экономики № 4 2023. Сс. 22-40.  </w:t>
      </w:r>
      <w:hyperlink r:id="rId8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https://doi.org/10.52342/2587-7666VTE_2023_4_22_40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Pr="00B445E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hyperlink r:id="rId9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http://questionset.ru/files/arch/2023/2023-N4/Yanovskiy_VTE_2023_4.pdf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CF7C4D7" w14:textId="1EF5781B" w:rsidR="00022F5D" w:rsidRPr="00022F5D" w:rsidRDefault="00022F5D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22F5D">
        <w:rPr>
          <w:rFonts w:ascii="Times New Roman" w:hAnsi="Times New Roman" w:cs="Times New Roman"/>
          <w:sz w:val="24"/>
          <w:szCs w:val="24"/>
          <w:lang w:val="en-GB"/>
        </w:rPr>
        <w:t xml:space="preserve">Yanovskiy, M., &amp; Yehoshua Socol, Y. (2025). Power abuse &amp; Monopoly Risk in Healthcare System: Heterodox Analysis &amp; Empiric </w:t>
      </w:r>
      <w:proofErr w:type="spellStart"/>
      <w:r w:rsidRPr="00022F5D">
        <w:rPr>
          <w:rFonts w:ascii="Times New Roman" w:hAnsi="Times New Roman" w:cs="Times New Roman"/>
          <w:sz w:val="24"/>
          <w:szCs w:val="24"/>
          <w:lang w:val="en-GB"/>
        </w:rPr>
        <w:t>Ilustration</w:t>
      </w:r>
      <w:proofErr w:type="spellEnd"/>
      <w:r w:rsidRPr="00022F5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022F5D">
        <w:rPr>
          <w:rFonts w:ascii="Times New Roman" w:hAnsi="Times New Roman" w:cs="Times New Roman"/>
          <w:sz w:val="24"/>
          <w:szCs w:val="24"/>
          <w:lang w:val="en-GB"/>
        </w:rPr>
        <w:t>Semestre</w:t>
      </w:r>
      <w:proofErr w:type="spellEnd"/>
      <w:r w:rsidRPr="00022F5D">
        <w:rPr>
          <w:rFonts w:ascii="Times New Roman" w:hAnsi="Times New Roman" w:cs="Times New Roman"/>
          <w:sz w:val="24"/>
          <w:szCs w:val="24"/>
          <w:lang w:val="en-GB"/>
        </w:rPr>
        <w:t xml:space="preserve"> Económico, 14(1), 21-33. </w:t>
      </w:r>
      <w:hyperlink r:id="rId10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https://doi.org/10.26867/se.2025.v14i1.179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FA439C6" w14:textId="15613317" w:rsidR="00C16DE3" w:rsidRDefault="00C16DE3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Доклад «</w:t>
      </w:r>
      <w:r w:rsidRPr="00C16DE3">
        <w:rPr>
          <w:rFonts w:ascii="Times New Roman" w:hAnsi="Times New Roman" w:cs="Times New Roman"/>
          <w:sz w:val="24"/>
          <w:szCs w:val="24"/>
        </w:rPr>
        <w:t>Последняя миля. Лечение пожилых и терминально больных: экономические и моральные вызовы</w:t>
      </w:r>
      <w:r>
        <w:rPr>
          <w:rFonts w:ascii="Times New Roman" w:hAnsi="Times New Roman" w:cs="Times New Roman"/>
          <w:sz w:val="24"/>
          <w:szCs w:val="24"/>
          <w:lang w:val="ru-RU"/>
        </w:rPr>
        <w:t>» - дополнительно еще 1.5 печатного листа релевантного материала</w:t>
      </w:r>
    </w:p>
    <w:p w14:paraId="1D2C9A95" w14:textId="47BF7076" w:rsidR="00F01AC3" w:rsidRDefault="00C16DE3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Новые материалы по порче стимулов при принятии решения о выпуске лекарств и по паллиативной медицине (англ.) – 1.0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4A2D2C" w14:textId="68417D04" w:rsidR="00733350" w:rsidRDefault="00733350" w:rsidP="00C16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Материалы по мониторингу реакций властей на эпидемию </w:t>
      </w:r>
      <w:r>
        <w:rPr>
          <w:rFonts w:ascii="Times New Roman" w:hAnsi="Times New Roman" w:cs="Times New Roman"/>
          <w:sz w:val="24"/>
          <w:szCs w:val="24"/>
          <w:lang w:val="en-GB"/>
        </w:rPr>
        <w:t>CV</w:t>
      </w:r>
      <w:r w:rsidRPr="00733350">
        <w:rPr>
          <w:rFonts w:ascii="Times New Roman" w:hAnsi="Times New Roman" w:cs="Times New Roman"/>
          <w:sz w:val="24"/>
          <w:szCs w:val="24"/>
          <w:lang w:val="ru-RU"/>
        </w:rPr>
        <w:t>-19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релевантные фрагменты</w:t>
      </w:r>
      <w:r w:rsidRPr="00733350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022F5D">
        <w:rPr>
          <w:rFonts w:ascii="Times New Roman" w:hAnsi="Times New Roman" w:cs="Times New Roman"/>
          <w:sz w:val="24"/>
          <w:szCs w:val="24"/>
          <w:lang w:val="en-GB"/>
        </w:rPr>
        <w:t>6 – 2.0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14:paraId="50CA5BBA" w14:textId="6B0148C0" w:rsidR="00331EA5" w:rsidRPr="00331EA5" w:rsidRDefault="00331EA5" w:rsidP="00D324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Серия статей и докладов об эпидемии </w:t>
      </w:r>
      <w:r w:rsidR="00D3244B">
        <w:rPr>
          <w:rFonts w:ascii="Times New Roman" w:hAnsi="Times New Roman" w:cs="Times New Roman"/>
          <w:sz w:val="24"/>
          <w:szCs w:val="24"/>
          <w:lang w:val="en-GB"/>
        </w:rPr>
        <w:t>COVID-19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31EA5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6D20E58E" w14:textId="504AEDAE" w:rsidR="00331EA5" w:rsidRDefault="00331EA5" w:rsidP="00331E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COVID-19 Library.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Filling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Gaps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https://dx.doi.org/10.2139/ssrn.3784709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D5B7227" w14:textId="20812962" w:rsidR="00331EA5" w:rsidRPr="00331EA5" w:rsidRDefault="00331EA5" w:rsidP="00331E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Yanovskiy M,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Socol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Y.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Are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Lockdowns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Effective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Managing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Pandemics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? International Journal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Environmental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Research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Public Health. 2022; 19(15):9295. </w:t>
      </w:r>
      <w:hyperlink r:id="rId12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https://doi.org/10.3390/ijerph19159295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836FA38" w14:textId="2FEE1A74" w:rsidR="00331EA5" w:rsidRPr="00331EA5" w:rsidRDefault="00331EA5" w:rsidP="00331E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Socol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Y., 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Shaki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YY, Yanovskiy M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Judeo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-Christian Analysis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COVID-19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Crisis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its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Management. Journal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Sociology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Theory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Religion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(JSTR), 15 (2023):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pp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. 131-154. </w:t>
      </w:r>
      <w:hyperlink r:id="rId13" w:history="1">
        <w:r w:rsidR="007647BE"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https://doi.org/10.24197/jstr.1.2023.131-154</w:t>
        </w:r>
      </w:hyperlink>
      <w:r w:rsidR="007647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029E4BA" w14:textId="52AAE4DA" w:rsidR="00331EA5" w:rsidRPr="00331EA5" w:rsidRDefault="00331EA5" w:rsidP="00331E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Yanovskiy M,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Levy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ON,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Shaki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YY,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Zigdon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A,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Socol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Y. Cost-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Effectiveness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Threshold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for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Healthcare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Justification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Quantification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. INQUIRY: The Journal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Health Care Organization,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Provision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Financing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1EA5">
        <w:rPr>
          <w:rFonts w:ascii="Times New Roman" w:hAnsi="Times New Roman" w:cs="Times New Roman"/>
          <w:sz w:val="24"/>
          <w:szCs w:val="24"/>
          <w:lang w:val="ru-RU"/>
        </w:rPr>
        <w:t>January</w:t>
      </w:r>
      <w:proofErr w:type="spellEnd"/>
      <w:r w:rsidRPr="00331EA5">
        <w:rPr>
          <w:rFonts w:ascii="Times New Roman" w:hAnsi="Times New Roman" w:cs="Times New Roman"/>
          <w:sz w:val="24"/>
          <w:szCs w:val="24"/>
          <w:lang w:val="ru-RU"/>
        </w:rPr>
        <w:t xml:space="preserve"> 2022. doi:10.1177/00469580221081438</w:t>
      </w:r>
    </w:p>
    <w:p w14:paraId="5E2D452C" w14:textId="58908AAD" w:rsidR="00331EA5" w:rsidRDefault="00D3244B" w:rsidP="00331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4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https://journals.sagepub.com/doi/full/10.1177/00469580221081438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E9DBE01" w14:textId="30F23989" w:rsidR="00D3244B" w:rsidRDefault="00D3244B" w:rsidP="00331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24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Yanovskiy Moshe ,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Socol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Yehoshua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. (2024).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Looks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Like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a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Conspiracy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but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Is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Not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a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Conspiracy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: Big Government,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Not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Big Pharma,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Explains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Response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to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COVID-19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Pandemic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. The Independent Review. The Journal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Political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Economy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Volume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29  Number 2. (</w:t>
      </w:r>
      <w:proofErr w:type="spellStart"/>
      <w:r w:rsidRPr="00D3244B">
        <w:rPr>
          <w:rFonts w:ascii="Times New Roman" w:hAnsi="Times New Roman" w:cs="Times New Roman"/>
          <w:sz w:val="24"/>
          <w:szCs w:val="24"/>
          <w:lang w:val="ru-RU"/>
        </w:rPr>
        <w:t>Fall</w:t>
      </w:r>
      <w:proofErr w:type="spellEnd"/>
      <w:r w:rsidRPr="00D3244B">
        <w:rPr>
          <w:rFonts w:ascii="Times New Roman" w:hAnsi="Times New Roman" w:cs="Times New Roman"/>
          <w:sz w:val="24"/>
          <w:szCs w:val="24"/>
          <w:lang w:val="ru-RU"/>
        </w:rPr>
        <w:t xml:space="preserve"> 2024). P. 347-360. </w:t>
      </w:r>
      <w:hyperlink r:id="rId15" w:history="1">
        <w:r w:rsidRPr="00834CB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https://www.independent.org/publications/tir/toc.asp?id=119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89C062" w14:textId="4F95888E" w:rsidR="00D3244B" w:rsidRPr="00331EA5" w:rsidRDefault="00D3244B" w:rsidP="00331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другие</w:t>
      </w:r>
    </w:p>
    <w:p w14:paraId="16F79E25" w14:textId="54E0C469" w:rsidR="006572CD" w:rsidRDefault="006572CD" w:rsidP="006572C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476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Итого в наличии материал свыше </w:t>
      </w:r>
      <w:r w:rsidR="00331EA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12 </w:t>
      </w:r>
      <w:r w:rsidRPr="00F54761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печатных листов. Исходя из ориентировочного объема книги в 1</w:t>
      </w:r>
      <w:r w:rsidR="00733350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C07690">
        <w:rPr>
          <w:rFonts w:ascii="Times New Roman" w:hAnsi="Times New Roman" w:cs="Times New Roman"/>
          <w:b/>
          <w:bCs/>
          <w:sz w:val="24"/>
          <w:szCs w:val="24"/>
          <w:lang w:val="ru-RU"/>
        </w:rPr>
        <w:t>-1</w:t>
      </w:r>
      <w:r w:rsidR="00733350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F5476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печатных листов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с учетом сокращений исходного материала – около 60%.</w:t>
      </w:r>
    </w:p>
    <w:p w14:paraId="1630F232" w14:textId="6EC82694" w:rsidR="00861197" w:rsidRDefault="00861197" w:rsidP="006572C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D54F30D" w14:textId="77777777" w:rsidR="00861197" w:rsidRPr="00ED5B54" w:rsidRDefault="00861197" w:rsidP="00861197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ED5B54">
        <w:rPr>
          <w:rFonts w:ascii="Georgia" w:hAnsi="Georgia"/>
          <w:lang w:val="ru-RU"/>
        </w:rPr>
        <w:t xml:space="preserve">Команда </w:t>
      </w:r>
      <w:r>
        <w:rPr>
          <w:rFonts w:ascii="Georgia" w:hAnsi="Georgia"/>
          <w:lang w:val="ru-RU"/>
        </w:rPr>
        <w:t>основных авторов</w:t>
      </w:r>
    </w:p>
    <w:p w14:paraId="7EFCFD4E" w14:textId="68826666" w:rsidR="00861197" w:rsidRPr="00ED5B54" w:rsidRDefault="00861197" w:rsidP="008611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Яновский Моше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Шомронский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центр изучения экономической политики (Израиль) </w:t>
      </w:r>
      <w:hyperlink r:id="rId16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instecontransit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(руководитель проекта).</w:t>
      </w:r>
    </w:p>
    <w:p w14:paraId="4A8E9365" w14:textId="77777777" w:rsidR="00861197" w:rsidRPr="00ED5B54" w:rsidRDefault="00861197" w:rsidP="008611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Жаворонков Сергей Институт экономической политики им.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Е.Гайдара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7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iep</w:t>
        </w:r>
        <w:proofErr w:type="spellEnd"/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AB95F7C" w14:textId="77777777" w:rsidR="00861197" w:rsidRPr="00ED5B54" w:rsidRDefault="00861197" w:rsidP="00861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Затковецкий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Илья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Институт им. Шмуэля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Неамана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при Технионе (Израиль). </w:t>
      </w:r>
      <w:hyperlink r:id="rId18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neaman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il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EN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Research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Team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F7CE15F" w14:textId="77777777" w:rsidR="00861197" w:rsidRDefault="00861197" w:rsidP="006572C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7AA85D" w14:textId="2829BFAF" w:rsidR="006572CD" w:rsidRPr="006572CD" w:rsidRDefault="006572CD" w:rsidP="00C024F4">
      <w:pPr>
        <w:pStyle w:val="Heading1"/>
        <w:rPr>
          <w:rFonts w:ascii="Georgia" w:hAnsi="Georgia"/>
          <w:lang w:val="ru-RU"/>
        </w:rPr>
      </w:pPr>
      <w:r w:rsidRPr="006572CD">
        <w:rPr>
          <w:rFonts w:ascii="Georgia" w:hAnsi="Georgia"/>
          <w:lang w:val="ru-RU"/>
        </w:rPr>
        <w:t>Основные направления дополнительных работ по содержанию книги:</w:t>
      </w:r>
    </w:p>
    <w:p w14:paraId="7CFD4075" w14:textId="03362CF3" w:rsidR="00E219A5" w:rsidRPr="00AD6960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Краткая история здравоохранения</w:t>
      </w:r>
      <w:r w:rsidR="00844A9A">
        <w:rPr>
          <w:rFonts w:ascii="Times New Roman" w:hAnsi="Times New Roman" w:cs="Times New Roman"/>
          <w:sz w:val="24"/>
          <w:szCs w:val="24"/>
          <w:lang w:val="ru-RU"/>
        </w:rPr>
        <w:t xml:space="preserve"> у евреев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844A9A">
        <w:rPr>
          <w:rFonts w:ascii="Times New Roman" w:hAnsi="Times New Roman" w:cs="Times New Roman"/>
          <w:sz w:val="24"/>
          <w:szCs w:val="24"/>
          <w:lang w:val="ru-RU"/>
        </w:rPr>
        <w:t>еврейская традиция о медицине и здравоохранении; распространенные формы помощи больным в еврейских общинах, медицинская благотворительность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44A9A">
        <w:rPr>
          <w:rFonts w:ascii="Times New Roman" w:hAnsi="Times New Roman" w:cs="Times New Roman"/>
          <w:sz w:val="24"/>
          <w:szCs w:val="24"/>
          <w:lang w:val="ru-RU"/>
        </w:rPr>
        <w:t>Организация здравоохранения в еврейских общинах США и в стране Израиля периода Британского мандата. Частные врачи, союз врачей, больничные кассы. Здравоохранение в период независимости – этапы и пределы огосударствления</w:t>
      </w:r>
      <w:r w:rsidR="00AD6960">
        <w:rPr>
          <w:rFonts w:ascii="Times New Roman" w:hAnsi="Times New Roman" w:cs="Times New Roman"/>
          <w:sz w:val="24"/>
          <w:szCs w:val="24"/>
          <w:lang w:val="ru-RU"/>
        </w:rPr>
        <w:t xml:space="preserve"> (в частности, реформа 1994 года – Закон «о национальном страховании в здравоохранении»</w:t>
      </w:r>
      <w:r w:rsidR="0076135F">
        <w:rPr>
          <w:rFonts w:ascii="Times New Roman" w:hAnsi="Times New Roman" w:cs="Times New Roman"/>
          <w:sz w:val="24"/>
          <w:szCs w:val="24"/>
          <w:lang w:val="ru-RU"/>
        </w:rPr>
        <w:t>). Взаимоотношения больничных касс и министерства. Функции министерства.  О</w:t>
      </w:r>
      <w:r w:rsidR="00AD6960">
        <w:rPr>
          <w:rFonts w:ascii="Times New Roman" w:hAnsi="Times New Roman" w:cs="Times New Roman"/>
          <w:sz w:val="24"/>
          <w:szCs w:val="24"/>
          <w:lang w:val="ru-RU"/>
        </w:rPr>
        <w:t>тказ</w:t>
      </w:r>
      <w:r w:rsidR="0076135F">
        <w:rPr>
          <w:rFonts w:ascii="Times New Roman" w:hAnsi="Times New Roman" w:cs="Times New Roman"/>
          <w:sz w:val="24"/>
          <w:szCs w:val="24"/>
          <w:lang w:val="ru-RU"/>
        </w:rPr>
        <w:t xml:space="preserve"> политического руководства под давлением чиновников министерства</w:t>
      </w:r>
      <w:r w:rsidR="00AD6960">
        <w:rPr>
          <w:rFonts w:ascii="Times New Roman" w:hAnsi="Times New Roman" w:cs="Times New Roman"/>
          <w:sz w:val="24"/>
          <w:szCs w:val="24"/>
          <w:lang w:val="ru-RU"/>
        </w:rPr>
        <w:t xml:space="preserve"> от плана реакции на вирусную пандемию 2007 г. в марте 2020 и последующие локдауны, принуждение к вакцинации; новая роль министерства здравоохранения: претензия оттеснить политическое руководство от принятия решений</w:t>
      </w:r>
      <w:r w:rsidR="00844A9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D6960">
        <w:rPr>
          <w:rFonts w:ascii="Times New Roman" w:hAnsi="Times New Roman" w:cs="Times New Roman"/>
          <w:sz w:val="24"/>
          <w:szCs w:val="24"/>
          <w:lang w:val="ru-RU"/>
        </w:rPr>
        <w:t xml:space="preserve"> Сценарии реформ здравоохранения и возможность их проведения при наличии министерства. </w:t>
      </w:r>
    </w:p>
    <w:p w14:paraId="0C48714A" w14:textId="11F7E80C" w:rsidR="00E219A5" w:rsidRPr="00C07690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0769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обоснования рекомендаций – серия интервью</w:t>
      </w:r>
      <w:r w:rsidR="00C07690" w:rsidRPr="00C0769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 экспертами:</w:t>
      </w:r>
    </w:p>
    <w:p w14:paraId="31AAC390" w14:textId="0BFF567C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Практикующие врачи</w:t>
      </w:r>
      <w:r w:rsidR="00AD696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93CB6DD" w14:textId="5DA581E0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Врач</w:t>
      </w:r>
      <w:r w:rsidR="00733350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исполняющий административные функции (заведующий отделением или главврач и т.п.)</w:t>
      </w:r>
    </w:p>
    <w:p w14:paraId="31745C5F" w14:textId="3383862F" w:rsidR="00AD6960" w:rsidRDefault="00AD6960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Функционеры больничных касс;</w:t>
      </w:r>
    </w:p>
    <w:p w14:paraId="5F0EE123" w14:textId="186536F6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 – производитель медицинского оборудования</w:t>
      </w:r>
    </w:p>
    <w:p w14:paraId="7DFA4492" w14:textId="1A315421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 – фармацевт</w:t>
      </w:r>
    </w:p>
    <w:p w14:paraId="56B0D5E8" w14:textId="01E365EE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Участники благотворительных проектов для здравоохранения – жертвователь, активист (доброволец), организатор (руководитель проекта или благотворительной организации).</w:t>
      </w:r>
    </w:p>
    <w:p w14:paraId="0BCA014E" w14:textId="4D822AFE" w:rsidR="00E219A5" w:rsidRDefault="00E219A5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Адаптация рекомендаций для </w:t>
      </w:r>
      <w:r w:rsidR="000E6772">
        <w:rPr>
          <w:rFonts w:ascii="Times New Roman" w:hAnsi="Times New Roman" w:cs="Times New Roman"/>
          <w:sz w:val="24"/>
          <w:szCs w:val="24"/>
          <w:lang w:val="ru-RU"/>
        </w:rPr>
        <w:t>Израиля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6AFED51" w14:textId="77777777" w:rsidR="00C01A92" w:rsidRPr="00C07690" w:rsidRDefault="00C01A92" w:rsidP="00C024F4">
      <w:pPr>
        <w:pStyle w:val="Heading1"/>
        <w:rPr>
          <w:rFonts w:ascii="Georgia" w:hAnsi="Georgia"/>
          <w:lang w:val="ru-RU"/>
        </w:rPr>
      </w:pPr>
      <w:r w:rsidRPr="00C07690">
        <w:rPr>
          <w:rFonts w:ascii="Georgia" w:hAnsi="Georgia"/>
          <w:lang w:val="ru-RU"/>
        </w:rPr>
        <w:t>Бюджет (обобщенно)</w:t>
      </w:r>
    </w:p>
    <w:p w14:paraId="56303309" w14:textId="146BEB2F" w:rsidR="00C01A92" w:rsidRPr="000C69E6" w:rsidRDefault="000C69E6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69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222CECB" w14:textId="7AF748AB" w:rsidR="00C01A92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Исследование, сбор материала 4 человеко-месяца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0331DD" w:rsidRPr="000331D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(не считая сбора статистики из открытых источников)</w:t>
      </w:r>
    </w:p>
    <w:p w14:paraId="5C63F226" w14:textId="333DA7E6" w:rsidR="00C01A92" w:rsidRPr="00B67EC9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Подготовка, организация и проведение интервью. Обработка их результатов и согласование с интервьюируемым экспертом.  – 6 человеко-месяцев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0331DD" w:rsidRPr="000331D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180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14D82AF" w14:textId="07227A22" w:rsidR="00C01A92" w:rsidRPr="00B67EC9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материала, написание соответствующих разделов текста (из расчета 5 печатных листов) </w:t>
      </w:r>
      <w:r w:rsidRPr="00B67E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0331DD" w:rsidRPr="000331D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</w:p>
    <w:p w14:paraId="159B361D" w14:textId="3C79C0F5" w:rsidR="00C01A92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литературы и статистики – не менее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$500</w:t>
      </w:r>
      <w:r w:rsidR="0047793D">
        <w:rPr>
          <w:rStyle w:val="FootnoteReference"/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footnoteReference w:id="5"/>
      </w:r>
    </w:p>
    <w:p w14:paraId="7E77B566" w14:textId="77777777" w:rsidR="00C01A92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Научное и внутреннее редактирование текста, работа с внешними редакторами не менее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$1500</w:t>
      </w:r>
    </w:p>
    <w:p w14:paraId="5176FE9B" w14:textId="019994BA" w:rsidR="00C01A92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Внешнее редактирование (литературное </w:t>
      </w:r>
      <w:r w:rsidRPr="00EB6B2F">
        <w:rPr>
          <w:rFonts w:ascii="Times New Roman" w:hAnsi="Times New Roman" w:cs="Times New Roman"/>
          <w:sz w:val="24"/>
          <w:szCs w:val="24"/>
          <w:lang w:val="ru-RU"/>
        </w:rPr>
        <w:t>$</w:t>
      </w:r>
      <w:r>
        <w:rPr>
          <w:rFonts w:ascii="Times New Roman" w:hAnsi="Times New Roman" w:cs="Times New Roman"/>
          <w:sz w:val="24"/>
          <w:szCs w:val="24"/>
          <w:lang w:val="ru-RU"/>
        </w:rPr>
        <w:t>150 и научное</w:t>
      </w:r>
      <w:r w:rsidRPr="00EB6B2F">
        <w:rPr>
          <w:rFonts w:ascii="Times New Roman" w:hAnsi="Times New Roman" w:cs="Times New Roman"/>
          <w:sz w:val="24"/>
          <w:szCs w:val="24"/>
          <w:lang w:val="ru-RU"/>
        </w:rPr>
        <w:t xml:space="preserve"> $100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 печатный лист) исходя из объема 13 печатных листов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$2</w:t>
      </w:r>
      <w:r w:rsidR="00F213BE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30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0F844D0" w14:textId="69188699" w:rsidR="00F07435" w:rsidRPr="00F07435" w:rsidRDefault="00F07435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Работа авторов с редакторами 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6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</w:p>
    <w:p w14:paraId="5D125BCB" w14:textId="04477423" w:rsidR="00C01A92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Печать тиража 500 экземпляров – примерно </w:t>
      </w:r>
      <w:bookmarkStart w:id="0" w:name="_Hlk57588616"/>
      <w:r w:rsidR="000331DD" w:rsidRPr="000331D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5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долларов. </w:t>
      </w:r>
    </w:p>
    <w:p w14:paraId="245872A2" w14:textId="6E3E914D" w:rsidR="00C01A92" w:rsidRPr="000815F5" w:rsidRDefault="00C01A92" w:rsidP="00C01A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Итого: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0331D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484</w:t>
      </w:r>
      <w:r w:rsidR="00F213BE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</w:p>
    <w:p w14:paraId="70327C4D" w14:textId="77777777" w:rsidR="00C01A92" w:rsidRDefault="00C01A92" w:rsidP="00C01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D792CD" w14:textId="77777777" w:rsidR="00C01A92" w:rsidRPr="00E219A5" w:rsidRDefault="00C01A92" w:rsidP="00C01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FB36FA" w14:textId="77777777" w:rsidR="00C01A92" w:rsidRDefault="00C01A92" w:rsidP="00E21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01A92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CC892" w14:textId="77777777" w:rsidR="00792008" w:rsidRDefault="00792008" w:rsidP="00364978">
      <w:pPr>
        <w:spacing w:after="0" w:line="240" w:lineRule="auto"/>
      </w:pPr>
      <w:r>
        <w:separator/>
      </w:r>
    </w:p>
  </w:endnote>
  <w:endnote w:type="continuationSeparator" w:id="0">
    <w:p w14:paraId="4A19E641" w14:textId="77777777" w:rsidR="00792008" w:rsidRDefault="00792008" w:rsidP="0036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772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D3C1FED" w14:textId="1E972C2B" w:rsidR="003D3D55" w:rsidRPr="003D3D55" w:rsidRDefault="003D3D55">
        <w:pPr>
          <w:pStyle w:val="Footer"/>
          <w:jc w:val="right"/>
          <w:rPr>
            <w:rFonts w:ascii="Times New Roman" w:hAnsi="Times New Roman" w:cs="Times New Roman"/>
          </w:rPr>
        </w:pPr>
        <w:r w:rsidRPr="003D3D55">
          <w:rPr>
            <w:rFonts w:ascii="Times New Roman" w:hAnsi="Times New Roman" w:cs="Times New Roman"/>
          </w:rPr>
          <w:fldChar w:fldCharType="begin"/>
        </w:r>
        <w:r w:rsidRPr="003D3D55">
          <w:rPr>
            <w:rFonts w:ascii="Times New Roman" w:hAnsi="Times New Roman" w:cs="Times New Roman"/>
          </w:rPr>
          <w:instrText xml:space="preserve"> PAGE   \* MERGEFORMAT </w:instrText>
        </w:r>
        <w:r w:rsidRPr="003D3D55">
          <w:rPr>
            <w:rFonts w:ascii="Times New Roman" w:hAnsi="Times New Roman" w:cs="Times New Roman"/>
          </w:rPr>
          <w:fldChar w:fldCharType="separate"/>
        </w:r>
        <w:r w:rsidRPr="003D3D55">
          <w:rPr>
            <w:rFonts w:ascii="Times New Roman" w:hAnsi="Times New Roman" w:cs="Times New Roman"/>
            <w:noProof/>
          </w:rPr>
          <w:t>2</w:t>
        </w:r>
        <w:r w:rsidRPr="003D3D5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CF76F8" w14:textId="77777777" w:rsidR="003D3D55" w:rsidRDefault="003D3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E392" w14:textId="77777777" w:rsidR="00792008" w:rsidRDefault="00792008" w:rsidP="00364978">
      <w:pPr>
        <w:spacing w:after="0" w:line="240" w:lineRule="auto"/>
      </w:pPr>
      <w:r>
        <w:separator/>
      </w:r>
    </w:p>
  </w:footnote>
  <w:footnote w:type="continuationSeparator" w:id="0">
    <w:p w14:paraId="0BA8CD90" w14:textId="77777777" w:rsidR="00792008" w:rsidRDefault="00792008" w:rsidP="00364978">
      <w:pPr>
        <w:spacing w:after="0" w:line="240" w:lineRule="auto"/>
      </w:pPr>
      <w:r>
        <w:continuationSeparator/>
      </w:r>
    </w:p>
  </w:footnote>
  <w:footnote w:id="1">
    <w:p w14:paraId="12A52588" w14:textId="37F56667" w:rsidR="00E301C4" w:rsidRPr="0090796B" w:rsidRDefault="00E301C4" w:rsidP="00E301C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Система некоммерческого страхования на случай болезни действовавшая в Англии наряду с благотворительной и обычной коммерческой медициной описана</w:t>
      </w:r>
      <w:r w:rsidR="005E3E62">
        <w:t>,</w:t>
      </w:r>
      <w:r>
        <w:t xml:space="preserve"> в частности</w:t>
      </w:r>
      <w:r w:rsidR="005E3E62">
        <w:t>,</w:t>
      </w:r>
      <w:r>
        <w:t xml:space="preserve"> в книге английского историка </w:t>
      </w:r>
      <w:proofErr w:type="spellStart"/>
      <w:r>
        <w:t>Д.Грина</w:t>
      </w:r>
      <w:proofErr w:type="spellEnd"/>
      <w:r>
        <w:t xml:space="preserve"> «Возвращение в гражданское общество»</w:t>
      </w:r>
      <w:r w:rsidR="005E3E62">
        <w:t xml:space="preserve"> </w:t>
      </w:r>
      <w:r w:rsidR="005E3E62">
        <w:rPr>
          <w:lang w:val="en-GB" w:bidi="he-IL"/>
        </w:rPr>
        <w:t>David</w:t>
      </w:r>
      <w:r w:rsidR="005E3E62" w:rsidRPr="005E3E62">
        <w:rPr>
          <w:lang w:bidi="he-IL"/>
        </w:rPr>
        <w:t xml:space="preserve"> </w:t>
      </w:r>
      <w:r w:rsidR="005E3E62">
        <w:rPr>
          <w:lang w:val="en-GB" w:bidi="he-IL"/>
        </w:rPr>
        <w:t>Green</w:t>
      </w:r>
      <w:r w:rsidR="005E3E62" w:rsidRPr="005E3E62">
        <w:rPr>
          <w:lang w:bidi="he-IL"/>
        </w:rPr>
        <w:t xml:space="preserve">. </w:t>
      </w:r>
      <w:r w:rsidR="005E3E62">
        <w:rPr>
          <w:lang w:val="en-GB" w:bidi="he-IL"/>
        </w:rPr>
        <w:t>Reinventing of Civil Society</w:t>
      </w:r>
      <w:r w:rsidR="005E3E62" w:rsidRPr="005E3E62">
        <w:rPr>
          <w:lang w:val="en-GB" w:bidi="he-IL"/>
        </w:rPr>
        <w:t xml:space="preserve"> </w:t>
      </w:r>
      <w:hyperlink r:id="rId1" w:history="1">
        <w:r w:rsidR="005E3E62" w:rsidRPr="005E3E62">
          <w:rPr>
            <w:rStyle w:val="Hyperlink"/>
            <w:lang w:val="en-GB" w:bidi="he-IL"/>
          </w:rPr>
          <w:t>https://www.civitas.org.uk/pdf/cw17.pdf</w:t>
        </w:r>
      </w:hyperlink>
      <w:r w:rsidR="005E3E62" w:rsidRPr="005E3E62">
        <w:rPr>
          <w:lang w:val="en-GB" w:bidi="he-IL"/>
        </w:rPr>
        <w:t xml:space="preserve"> Cambridge University Press 2009</w:t>
      </w:r>
      <w:r w:rsidRPr="005E3E62">
        <w:rPr>
          <w:lang w:val="en-GB"/>
        </w:rPr>
        <w:t xml:space="preserve">. </w:t>
      </w:r>
      <w:r>
        <w:t>В оправдание коллег следует заметить, что проводивший в 1911-м году социальную реформу министр внутренних дел Великобритании (</w:t>
      </w:r>
      <w:r>
        <w:rPr>
          <w:lang w:val="en-GB"/>
        </w:rPr>
        <w:t>Home</w:t>
      </w:r>
      <w:r w:rsidRPr="006B0006">
        <w:t xml:space="preserve"> </w:t>
      </w:r>
      <w:r>
        <w:rPr>
          <w:lang w:val="en-GB"/>
        </w:rPr>
        <w:t>Secretary</w:t>
      </w:r>
      <w:r w:rsidRPr="006B0006">
        <w:t xml:space="preserve">) </w:t>
      </w:r>
      <w:r>
        <w:t>У. Черчилль также не был должным образом знаком с этой системой. Он не пользовался ее услугами. Был уверен, что небогатые люди пребывают в небрежении и власти «должны срочно что-то сделать», например перенять «прогрессивный» германский опыт.</w:t>
      </w:r>
      <w:r w:rsidRPr="0090796B">
        <w:t xml:space="preserve"> </w:t>
      </w:r>
      <w:r>
        <w:t xml:space="preserve">Важную роль сыграли и лоббистские усилия общества врачей недовольных диктатом организованных потребителей (Грин, </w:t>
      </w:r>
      <w:r w:rsidRPr="0090796B">
        <w:t>2009</w:t>
      </w:r>
      <w:r>
        <w:t xml:space="preserve"> сс. 133-134) и отчасти коммерческих страховщиков (</w:t>
      </w:r>
      <w:r>
        <w:rPr>
          <w:lang w:val="en-GB" w:bidi="he-IL"/>
        </w:rPr>
        <w:t>Gilbert</w:t>
      </w:r>
      <w:r w:rsidRPr="0090796B">
        <w:rPr>
          <w:lang w:bidi="he-IL"/>
        </w:rPr>
        <w:t xml:space="preserve"> </w:t>
      </w:r>
      <w:r>
        <w:rPr>
          <w:lang w:val="en-GB" w:bidi="he-IL"/>
        </w:rPr>
        <w:t>B</w:t>
      </w:r>
      <w:r w:rsidRPr="0090796B">
        <w:rPr>
          <w:lang w:bidi="he-IL"/>
        </w:rPr>
        <w:t>.</w:t>
      </w:r>
      <w:r>
        <w:rPr>
          <w:lang w:val="en-GB" w:bidi="he-IL"/>
        </w:rPr>
        <w:t>B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The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British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National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Insurance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Act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of</w:t>
      </w:r>
      <w:r w:rsidRPr="0090796B">
        <w:rPr>
          <w:lang w:bidi="he-IL"/>
        </w:rPr>
        <w:t xml:space="preserve"> 1911 </w:t>
      </w:r>
      <w:r w:rsidRPr="0090796B">
        <w:rPr>
          <w:lang w:val="en-GB" w:bidi="he-IL"/>
        </w:rPr>
        <w:t>and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the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Commercial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Insurance</w:t>
      </w:r>
      <w:r w:rsidRPr="0090796B">
        <w:rPr>
          <w:lang w:bidi="he-IL"/>
        </w:rPr>
        <w:t xml:space="preserve"> </w:t>
      </w:r>
      <w:r w:rsidRPr="0090796B">
        <w:rPr>
          <w:lang w:val="en-GB" w:bidi="he-IL"/>
        </w:rPr>
        <w:t>Lobby</w:t>
      </w:r>
      <w:r>
        <w:rPr>
          <w:lang w:bidi="he-IL"/>
        </w:rPr>
        <w:t>,</w:t>
      </w:r>
      <w:r w:rsidRPr="00C0190D">
        <w:rPr>
          <w:lang w:bidi="he-IL"/>
        </w:rPr>
        <w:t xml:space="preserve">   Journal </w:t>
      </w:r>
      <w:proofErr w:type="spellStart"/>
      <w:r w:rsidRPr="00C0190D">
        <w:rPr>
          <w:lang w:bidi="he-IL"/>
        </w:rPr>
        <w:t>of</w:t>
      </w:r>
      <w:proofErr w:type="spellEnd"/>
      <w:r w:rsidRPr="00C0190D">
        <w:rPr>
          <w:lang w:bidi="he-IL"/>
        </w:rPr>
        <w:t xml:space="preserve"> British Studies, </w:t>
      </w:r>
      <w:r>
        <w:rPr>
          <w:lang w:val="en-GB" w:bidi="he-IL"/>
        </w:rPr>
        <w:t>Vol</w:t>
      </w:r>
      <w:r w:rsidRPr="00C0190D">
        <w:rPr>
          <w:lang w:bidi="he-IL"/>
        </w:rPr>
        <w:t xml:space="preserve">.4 #2 </w:t>
      </w:r>
      <w:r w:rsidRPr="0090796B">
        <w:rPr>
          <w:lang w:bidi="he-IL"/>
        </w:rPr>
        <w:t xml:space="preserve"> 1965</w:t>
      </w:r>
      <w:r w:rsidRPr="00C0190D">
        <w:rPr>
          <w:lang w:bidi="he-IL"/>
        </w:rPr>
        <w:t xml:space="preserve"> </w:t>
      </w:r>
      <w:r>
        <w:rPr>
          <w:lang w:val="en-US" w:bidi="he-IL"/>
        </w:rPr>
        <w:t>pp</w:t>
      </w:r>
      <w:r w:rsidRPr="00C0190D">
        <w:rPr>
          <w:lang w:bidi="he-IL"/>
        </w:rPr>
        <w:t xml:space="preserve">. </w:t>
      </w:r>
      <w:r w:rsidRPr="00FC64A6">
        <w:rPr>
          <w:lang w:bidi="he-IL"/>
        </w:rPr>
        <w:t>127-148</w:t>
      </w:r>
      <w:r>
        <w:t>)</w:t>
      </w:r>
      <w:r w:rsidRPr="0090796B">
        <w:t>.</w:t>
      </w:r>
    </w:p>
  </w:footnote>
  <w:footnote w:id="2">
    <w:p w14:paraId="13A65560" w14:textId="55C5E85C" w:rsidR="00B824EF" w:rsidRDefault="00B824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F02B13" w:rsidRPr="00F02B13">
        <w:t>Е.Гонтмахер</w:t>
      </w:r>
      <w:proofErr w:type="spellEnd"/>
      <w:r w:rsidR="00F02B13" w:rsidRPr="00F02B13">
        <w:t xml:space="preserve">, </w:t>
      </w:r>
      <w:proofErr w:type="spellStart"/>
      <w:r w:rsidR="00F02B13" w:rsidRPr="00F02B13">
        <w:t>А.Уралец</w:t>
      </w:r>
      <w:proofErr w:type="spellEnd"/>
      <w:r w:rsidR="00F02B13" w:rsidRPr="00F02B13">
        <w:t xml:space="preserve">, </w:t>
      </w:r>
      <w:proofErr w:type="spellStart"/>
      <w:r w:rsidR="00F02B13" w:rsidRPr="00F02B13">
        <w:t>Н.Прохоренко</w:t>
      </w:r>
      <w:proofErr w:type="spellEnd"/>
      <w:r w:rsidR="00F02B13">
        <w:t xml:space="preserve">. </w:t>
      </w:r>
      <w:r w:rsidRPr="00B824EF">
        <w:t xml:space="preserve">Почему Азия справилась с ковидом, а Европа, США и Россия </w:t>
      </w:r>
      <w:r>
        <w:t>–</w:t>
      </w:r>
      <w:r w:rsidRPr="00B824EF">
        <w:t xml:space="preserve"> нет</w:t>
      </w:r>
      <w:r>
        <w:t xml:space="preserve"> </w:t>
      </w:r>
      <w:hyperlink r:id="rId2" w:history="1">
        <w:r w:rsidRPr="0038072B">
          <w:rPr>
            <w:rStyle w:val="Hyperlink"/>
          </w:rPr>
          <w:t>https://www.vshouz.ru/news/smi/wcs-8459/</w:t>
        </w:r>
      </w:hyperlink>
      <w:r>
        <w:t xml:space="preserve"> </w:t>
      </w:r>
    </w:p>
  </w:footnote>
  <w:footnote w:id="3">
    <w:p w14:paraId="07DA97EE" w14:textId="1DA95AD5" w:rsidR="00AD6552" w:rsidRDefault="00AD65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4532AF">
          <w:rPr>
            <w:rStyle w:val="Hyperlink"/>
          </w:rPr>
          <w:t>https://www.pasteur.fr/en/institut-pasteur/history</w:t>
        </w:r>
      </w:hyperlink>
      <w:r>
        <w:t xml:space="preserve"> </w:t>
      </w:r>
    </w:p>
  </w:footnote>
  <w:footnote w:id="4">
    <w:p w14:paraId="48F9F6B9" w14:textId="62DD20CE" w:rsidR="008752DD" w:rsidRPr="008752DD" w:rsidRDefault="008752DD" w:rsidP="002A68C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Все пациенты, у которых был выявлен вирус в больнице в случае смерти записывались как жертвы вируса, хотя только у 12% собственно грипп был бесспорно единственной причиной смерти. </w:t>
      </w:r>
      <w:hyperlink r:id="rId4" w:tgtFrame="_blank" w:history="1">
        <w:r w:rsidRPr="008752DD">
          <w:rPr>
            <w:rStyle w:val="Hyperlink"/>
            <w:color w:val="1155CC"/>
            <w:shd w:val="clear" w:color="auto" w:fill="FFFFFF"/>
          </w:rPr>
          <w:t>https://www.epicentro.iss.it/coronavirus/bollettino/Report-COVID-2019_24_marzo_eng.pdf</w:t>
        </w:r>
      </w:hyperlink>
    </w:p>
  </w:footnote>
  <w:footnote w:id="5">
    <w:p w14:paraId="230E3118" w14:textId="1F02AD58" w:rsidR="0047793D" w:rsidRPr="0047793D" w:rsidRDefault="0047793D" w:rsidP="0047793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7793D">
        <w:rPr>
          <w:lang w:val="en-GB"/>
        </w:rPr>
        <w:t xml:space="preserve"> </w:t>
      </w:r>
      <w:r>
        <w:rPr>
          <w:lang w:val="en-GB" w:bidi="he-IL"/>
        </w:rPr>
        <w:t xml:space="preserve">Goodman John C. </w:t>
      </w:r>
      <w:r w:rsidRPr="0047793D">
        <w:rPr>
          <w:lang w:val="en-GB"/>
        </w:rPr>
        <w:t>New Way to Care Social Protections that Put Families Firs</w:t>
      </w:r>
      <w:r>
        <w:rPr>
          <w:lang w:val="en-GB"/>
        </w:rPr>
        <w:t xml:space="preserve">t  </w:t>
      </w:r>
      <w:hyperlink r:id="rId5" w:history="1">
        <w:r w:rsidRPr="00AA115C">
          <w:rPr>
            <w:rStyle w:val="Hyperlink"/>
            <w:lang w:val="en-GB"/>
          </w:rPr>
          <w:t>https://www.amazon.com/exec/obidos/ASIN/B08PPW4FMH/indinst-keb-20</w:t>
        </w:r>
      </w:hyperlink>
      <w:r>
        <w:rPr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11126"/>
    <w:multiLevelType w:val="hybridMultilevel"/>
    <w:tmpl w:val="1A28D27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45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C5"/>
    <w:rsid w:val="000105C2"/>
    <w:rsid w:val="0001177B"/>
    <w:rsid w:val="00013DDE"/>
    <w:rsid w:val="00022F5D"/>
    <w:rsid w:val="000232DC"/>
    <w:rsid w:val="00031862"/>
    <w:rsid w:val="000331DD"/>
    <w:rsid w:val="0003325E"/>
    <w:rsid w:val="000C0C8C"/>
    <w:rsid w:val="000C69E6"/>
    <w:rsid w:val="000D291B"/>
    <w:rsid w:val="000E02C8"/>
    <w:rsid w:val="000E6772"/>
    <w:rsid w:val="00101C35"/>
    <w:rsid w:val="00125CD6"/>
    <w:rsid w:val="00127947"/>
    <w:rsid w:val="001326AD"/>
    <w:rsid w:val="00146027"/>
    <w:rsid w:val="00182FA1"/>
    <w:rsid w:val="001C2AE9"/>
    <w:rsid w:val="001D2DA7"/>
    <w:rsid w:val="001E2E04"/>
    <w:rsid w:val="0021286F"/>
    <w:rsid w:val="00227294"/>
    <w:rsid w:val="002358B1"/>
    <w:rsid w:val="00273AFC"/>
    <w:rsid w:val="002A0E74"/>
    <w:rsid w:val="002A6778"/>
    <w:rsid w:val="002A68C5"/>
    <w:rsid w:val="002C5064"/>
    <w:rsid w:val="002D2C89"/>
    <w:rsid w:val="002F37B2"/>
    <w:rsid w:val="00331EA5"/>
    <w:rsid w:val="00360480"/>
    <w:rsid w:val="00363232"/>
    <w:rsid w:val="00364978"/>
    <w:rsid w:val="003D3D55"/>
    <w:rsid w:val="003E0030"/>
    <w:rsid w:val="003E1499"/>
    <w:rsid w:val="00405F40"/>
    <w:rsid w:val="00442E7F"/>
    <w:rsid w:val="004635B1"/>
    <w:rsid w:val="0047793D"/>
    <w:rsid w:val="00490ED6"/>
    <w:rsid w:val="004B1F0F"/>
    <w:rsid w:val="004C279E"/>
    <w:rsid w:val="00520FEF"/>
    <w:rsid w:val="00524559"/>
    <w:rsid w:val="00527B22"/>
    <w:rsid w:val="00550BAD"/>
    <w:rsid w:val="005B7DC5"/>
    <w:rsid w:val="005E3E62"/>
    <w:rsid w:val="00632A70"/>
    <w:rsid w:val="00633C00"/>
    <w:rsid w:val="0065689B"/>
    <w:rsid w:val="006572CD"/>
    <w:rsid w:val="0066640C"/>
    <w:rsid w:val="006B0006"/>
    <w:rsid w:val="006C26C5"/>
    <w:rsid w:val="006D0743"/>
    <w:rsid w:val="006F1AAB"/>
    <w:rsid w:val="00733350"/>
    <w:rsid w:val="007551AD"/>
    <w:rsid w:val="0076135F"/>
    <w:rsid w:val="007647BE"/>
    <w:rsid w:val="00770B62"/>
    <w:rsid w:val="00772E18"/>
    <w:rsid w:val="00777029"/>
    <w:rsid w:val="00792008"/>
    <w:rsid w:val="00794460"/>
    <w:rsid w:val="007A0EDA"/>
    <w:rsid w:val="007A166A"/>
    <w:rsid w:val="007B3AF7"/>
    <w:rsid w:val="007C3626"/>
    <w:rsid w:val="007F20BB"/>
    <w:rsid w:val="00823AFB"/>
    <w:rsid w:val="00825325"/>
    <w:rsid w:val="00831733"/>
    <w:rsid w:val="00832B8C"/>
    <w:rsid w:val="0083789A"/>
    <w:rsid w:val="00844A9A"/>
    <w:rsid w:val="00856D19"/>
    <w:rsid w:val="00861197"/>
    <w:rsid w:val="008752DD"/>
    <w:rsid w:val="008C2306"/>
    <w:rsid w:val="008C4EE1"/>
    <w:rsid w:val="008D1554"/>
    <w:rsid w:val="008D574B"/>
    <w:rsid w:val="008E3AC4"/>
    <w:rsid w:val="008F2A7E"/>
    <w:rsid w:val="009064DE"/>
    <w:rsid w:val="0090796B"/>
    <w:rsid w:val="00930CC3"/>
    <w:rsid w:val="009936B5"/>
    <w:rsid w:val="00995CB0"/>
    <w:rsid w:val="009A37C5"/>
    <w:rsid w:val="009B3B40"/>
    <w:rsid w:val="009B4B24"/>
    <w:rsid w:val="00A21485"/>
    <w:rsid w:val="00A2615B"/>
    <w:rsid w:val="00A34751"/>
    <w:rsid w:val="00A72420"/>
    <w:rsid w:val="00A84E3C"/>
    <w:rsid w:val="00A90208"/>
    <w:rsid w:val="00AB2AC6"/>
    <w:rsid w:val="00AC10A2"/>
    <w:rsid w:val="00AC3AFE"/>
    <w:rsid w:val="00AD6552"/>
    <w:rsid w:val="00AD6960"/>
    <w:rsid w:val="00AF086B"/>
    <w:rsid w:val="00AF40CF"/>
    <w:rsid w:val="00AF41EF"/>
    <w:rsid w:val="00B030B7"/>
    <w:rsid w:val="00B040CE"/>
    <w:rsid w:val="00B24DC4"/>
    <w:rsid w:val="00B31FDC"/>
    <w:rsid w:val="00B42565"/>
    <w:rsid w:val="00B445E7"/>
    <w:rsid w:val="00B824EF"/>
    <w:rsid w:val="00B82B95"/>
    <w:rsid w:val="00BC357C"/>
    <w:rsid w:val="00BC5644"/>
    <w:rsid w:val="00BE50F5"/>
    <w:rsid w:val="00BF5F2A"/>
    <w:rsid w:val="00C0190D"/>
    <w:rsid w:val="00C01A92"/>
    <w:rsid w:val="00C01C1E"/>
    <w:rsid w:val="00C024F4"/>
    <w:rsid w:val="00C04D00"/>
    <w:rsid w:val="00C07690"/>
    <w:rsid w:val="00C11925"/>
    <w:rsid w:val="00C16DE3"/>
    <w:rsid w:val="00C25ADD"/>
    <w:rsid w:val="00C47E35"/>
    <w:rsid w:val="00C6164B"/>
    <w:rsid w:val="00CB5E7C"/>
    <w:rsid w:val="00CD6951"/>
    <w:rsid w:val="00CF7BFB"/>
    <w:rsid w:val="00D12081"/>
    <w:rsid w:val="00D26292"/>
    <w:rsid w:val="00D3244B"/>
    <w:rsid w:val="00D529E6"/>
    <w:rsid w:val="00D6068C"/>
    <w:rsid w:val="00D729B8"/>
    <w:rsid w:val="00D946E5"/>
    <w:rsid w:val="00D948BB"/>
    <w:rsid w:val="00DB5E33"/>
    <w:rsid w:val="00DC0A7F"/>
    <w:rsid w:val="00DD33F8"/>
    <w:rsid w:val="00DD78B4"/>
    <w:rsid w:val="00DD7E4A"/>
    <w:rsid w:val="00DE4395"/>
    <w:rsid w:val="00E219A5"/>
    <w:rsid w:val="00E301C4"/>
    <w:rsid w:val="00E32470"/>
    <w:rsid w:val="00E6714E"/>
    <w:rsid w:val="00E8185C"/>
    <w:rsid w:val="00E97574"/>
    <w:rsid w:val="00EA10D4"/>
    <w:rsid w:val="00EB3EC1"/>
    <w:rsid w:val="00EB6B2F"/>
    <w:rsid w:val="00EC3243"/>
    <w:rsid w:val="00ED341C"/>
    <w:rsid w:val="00F01AC3"/>
    <w:rsid w:val="00F02B13"/>
    <w:rsid w:val="00F07435"/>
    <w:rsid w:val="00F213BE"/>
    <w:rsid w:val="00F3409D"/>
    <w:rsid w:val="00F53735"/>
    <w:rsid w:val="00F610AE"/>
    <w:rsid w:val="00F66D45"/>
    <w:rsid w:val="00F90B44"/>
    <w:rsid w:val="00F9796C"/>
    <w:rsid w:val="00FB68DE"/>
    <w:rsid w:val="00FC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7CFF9"/>
  <w15:chartTrackingRefBased/>
  <w15:docId w15:val="{4F9A4FFB-AB88-4C05-B5A4-27BC03E9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7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 Char Знак Знак,Footnote Text Char Знак,Footnote Text Char Знак Знак Знак Знак,single space,footnote text,Текст сноски-FN,Oaeno niinee-FN,Oaeno niinee Ciae,Table_Footnote_last,ft,Style 7"/>
    <w:basedOn w:val="Normal"/>
    <w:link w:val="FootnoteTextChar1"/>
    <w:uiPriority w:val="99"/>
    <w:rsid w:val="0036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FootnoteTextChar">
    <w:name w:val="Footnote Text Char"/>
    <w:basedOn w:val="DefaultParagraphFont"/>
    <w:uiPriority w:val="99"/>
    <w:semiHidden/>
    <w:rsid w:val="00364978"/>
    <w:rPr>
      <w:sz w:val="20"/>
      <w:szCs w:val="20"/>
    </w:rPr>
  </w:style>
  <w:style w:type="character" w:customStyle="1" w:styleId="FootnoteTextChar1">
    <w:name w:val="Footnote Text Char1"/>
    <w:aliases w:val="Footnote Text Char Знак Знак Char,Footnote Text Char Знак Char,Footnote Text Char Знак Знак Знак Знак Char,single space Char,footnote text Char,Текст сноски-FN Char,Oaeno niinee-FN Char,Oaeno niinee Ciae Char,Table_Footnote_last Char"/>
    <w:basedOn w:val="DefaultParagraphFont"/>
    <w:link w:val="FootnoteText"/>
    <w:uiPriority w:val="99"/>
    <w:rsid w:val="00364978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FootnoteReference">
    <w:name w:val="footnote reference"/>
    <w:aliases w:val="Знак сноски-FN,Ciae niinee-FN,fr,Used by Word for Help footnote symbols"/>
    <w:basedOn w:val="DefaultParagraphFont"/>
    <w:uiPriority w:val="99"/>
    <w:unhideWhenUsed/>
    <w:rsid w:val="00364978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8317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D3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D55"/>
  </w:style>
  <w:style w:type="paragraph" w:styleId="Footer">
    <w:name w:val="footer"/>
    <w:basedOn w:val="Normal"/>
    <w:link w:val="FooterChar"/>
    <w:uiPriority w:val="99"/>
    <w:unhideWhenUsed/>
    <w:rsid w:val="003D3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D55"/>
  </w:style>
  <w:style w:type="paragraph" w:styleId="Title">
    <w:name w:val="Title"/>
    <w:basedOn w:val="Normal"/>
    <w:next w:val="Normal"/>
    <w:link w:val="TitleChar"/>
    <w:uiPriority w:val="10"/>
    <w:qFormat/>
    <w:rsid w:val="008378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70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75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FA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6552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6552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D65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342/2587-7666VTE_2023_4_22_40" TargetMode="External"/><Relationship Id="rId13" Type="http://schemas.openxmlformats.org/officeDocument/2006/relationships/hyperlink" Target="https://doi.org/10.24197/jstr.1.2023.131-154" TargetMode="External"/><Relationship Id="rId18" Type="http://schemas.openxmlformats.org/officeDocument/2006/relationships/hyperlink" Target="https://www.neaman.org.il/EN/Research-Tea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ijerph19159295" TargetMode="External"/><Relationship Id="rId17" Type="http://schemas.openxmlformats.org/officeDocument/2006/relationships/hyperlink" Target="http://www.ie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stecontransit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x.doi.org/10.2139/ssrn.37847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dependent.org/publications/tir/toc.asp?id=119" TargetMode="External"/><Relationship Id="rId10" Type="http://schemas.openxmlformats.org/officeDocument/2006/relationships/hyperlink" Target="https://doi.org/10.26867/se.2025.v14i1.17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questionset.ru/files/arch/2023/2023-N4/Yanovskiy_VTE_2023_4.pdf" TargetMode="External"/><Relationship Id="rId14" Type="http://schemas.openxmlformats.org/officeDocument/2006/relationships/hyperlink" Target="https://journals.sagepub.com/doi/full/10.1177/00469580221081438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asteur.fr/en/institut-pasteur/history" TargetMode="External"/><Relationship Id="rId2" Type="http://schemas.openxmlformats.org/officeDocument/2006/relationships/hyperlink" Target="https://www.vshouz.ru/news/smi/wcs-8459/" TargetMode="External"/><Relationship Id="rId1" Type="http://schemas.openxmlformats.org/officeDocument/2006/relationships/hyperlink" Target="https://www.civitas.org.uk/pdf/cw17.pdf" TargetMode="External"/><Relationship Id="rId5" Type="http://schemas.openxmlformats.org/officeDocument/2006/relationships/hyperlink" Target="https://www.amazon.com/exec/obidos/ASIN/B08PPW4FMH/indinst-keb-20" TargetMode="External"/><Relationship Id="rId4" Type="http://schemas.openxmlformats.org/officeDocument/2006/relationships/hyperlink" Target="https://www.epicentro.iss.it/coronavirus/bollettino/Report-COVID-2019_24_marzo_e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8E11E-1958-4540-9612-C4DC4BEE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10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Yanovskiy</dc:creator>
  <cp:keywords/>
  <dc:description/>
  <cp:lastModifiedBy>Moshe Yanovskiy</cp:lastModifiedBy>
  <cp:revision>30</cp:revision>
  <dcterms:created xsi:type="dcterms:W3CDTF">2022-03-16T03:11:00Z</dcterms:created>
  <dcterms:modified xsi:type="dcterms:W3CDTF">2026-08-08T19:26:00Z</dcterms:modified>
</cp:coreProperties>
</file>